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DC" w:rsidRDefault="00D216DC" w:rsidP="008963C8">
      <w:pPr>
        <w:contextualSpacing/>
        <w:jc w:val="center"/>
        <w:rPr>
          <w:rFonts w:ascii="Calibri" w:hAnsi="Calibri"/>
          <w:b/>
          <w:bCs/>
          <w:sz w:val="22"/>
          <w:szCs w:val="22"/>
        </w:rPr>
      </w:pPr>
      <w:bookmarkStart w:id="0" w:name="JD_Chapter12K"/>
      <w:bookmarkEnd w:id="0"/>
      <w:r w:rsidRPr="00D216DC">
        <w:rPr>
          <w:rFonts w:ascii="Calibri" w:hAnsi="Calibri"/>
          <w:b/>
          <w:bCs/>
          <w:sz w:val="22"/>
          <w:szCs w:val="22"/>
        </w:rPr>
        <w:t>LOCAL IMPLEMENTATION OF THE UNITED NATIONS CONVENTION ON THE ELIMINATION OF ALL FORMS OF DISCRIMINATION AGAINST WOMEN (</w:t>
      </w:r>
      <w:bookmarkStart w:id="1" w:name="LPHit3"/>
      <w:bookmarkEnd w:id="1"/>
      <w:r w:rsidRPr="00D216DC">
        <w:rPr>
          <w:rFonts w:ascii="Calibri" w:hAnsi="Calibri"/>
          <w:b/>
          <w:bCs/>
          <w:sz w:val="22"/>
          <w:szCs w:val="22"/>
        </w:rPr>
        <w:t>CEDAW)</w:t>
      </w:r>
    </w:p>
    <w:p w:rsidR="008963C8" w:rsidRDefault="008963C8" w:rsidP="008963C8">
      <w:pPr>
        <w:contextualSpacing/>
        <w:jc w:val="center"/>
        <w:rPr>
          <w:rFonts w:ascii="Calibri" w:hAnsi="Calibri"/>
          <w:b/>
          <w:bCs/>
          <w:sz w:val="22"/>
          <w:szCs w:val="22"/>
        </w:rPr>
      </w:pPr>
    </w:p>
    <w:p w:rsidR="008963C8" w:rsidRDefault="00D216DC" w:rsidP="00D216DC">
      <w:pPr>
        <w:contextualSpacing/>
        <w:jc w:val="both"/>
        <w:rPr>
          <w:rFonts w:ascii="Calibri" w:hAnsi="Calibri"/>
          <w:sz w:val="22"/>
          <w:szCs w:val="22"/>
        </w:rPr>
      </w:pPr>
      <w:r w:rsidRPr="00D216DC">
        <w:rPr>
          <w:rFonts w:ascii="Calibri" w:hAnsi="Calibri"/>
          <w:sz w:val="22"/>
          <w:szCs w:val="22"/>
        </w:rPr>
        <w:t xml:space="preserve">   The </w:t>
      </w:r>
      <w:r w:rsidR="00DD39D2">
        <w:rPr>
          <w:rFonts w:ascii="Calibri" w:hAnsi="Calibri"/>
          <w:sz w:val="22"/>
          <w:szCs w:val="22"/>
        </w:rPr>
        <w:t xml:space="preserve">City of </w:t>
      </w:r>
      <w:r w:rsidR="00DD39D2" w:rsidRPr="00DD39D2">
        <w:rPr>
          <w:rFonts w:ascii="Calibri" w:hAnsi="Calibri"/>
          <w:sz w:val="22"/>
          <w:szCs w:val="22"/>
          <w:highlight w:val="yellow"/>
        </w:rPr>
        <w:t>[CITY NAME]</w:t>
      </w:r>
      <w:r w:rsidR="00DD39D2">
        <w:rPr>
          <w:rFonts w:ascii="Calibri" w:hAnsi="Calibri"/>
          <w:sz w:val="22"/>
          <w:szCs w:val="22"/>
        </w:rPr>
        <w:t xml:space="preserve"> </w:t>
      </w:r>
      <w:r w:rsidRPr="00D216DC">
        <w:rPr>
          <w:rFonts w:ascii="Calibri" w:hAnsi="Calibri"/>
          <w:sz w:val="22"/>
          <w:szCs w:val="22"/>
        </w:rPr>
        <w:t>hereby finds and declares as follows:</w:t>
      </w:r>
    </w:p>
    <w:p w:rsidR="00591B10" w:rsidRPr="00D216DC" w:rsidRDefault="00591B10" w:rsidP="00D216DC">
      <w:pPr>
        <w:contextualSpacing/>
        <w:jc w:val="both"/>
        <w:rPr>
          <w:rFonts w:ascii="Calibri" w:hAnsi="Calibri"/>
          <w:sz w:val="22"/>
          <w:szCs w:val="22"/>
        </w:rPr>
      </w:pP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w:t>
      </w:r>
      <w:r w:rsidR="008A24FD" w:rsidRPr="00D216DC">
        <w:rPr>
          <w:rFonts w:ascii="Calibri" w:hAnsi="Calibri"/>
          <w:sz w:val="22"/>
          <w:szCs w:val="22"/>
        </w:rPr>
        <w:t xml:space="preserve">(a)   The Convention on the Elimination of All Forms of Discrimination </w:t>
      </w:r>
      <w:proofErr w:type="gramStart"/>
      <w:r w:rsidR="008A24FD" w:rsidRPr="00D216DC">
        <w:rPr>
          <w:rFonts w:ascii="Calibri" w:hAnsi="Calibri"/>
          <w:sz w:val="22"/>
          <w:szCs w:val="22"/>
        </w:rPr>
        <w:t>Against</w:t>
      </w:r>
      <w:proofErr w:type="gramEnd"/>
      <w:r w:rsidR="008A24FD" w:rsidRPr="00D216DC">
        <w:rPr>
          <w:rFonts w:ascii="Calibri" w:hAnsi="Calibri"/>
          <w:sz w:val="22"/>
          <w:szCs w:val="22"/>
        </w:rPr>
        <w:t xml:space="preserve"> Women (</w:t>
      </w:r>
      <w:bookmarkStart w:id="2" w:name="LPHit8"/>
      <w:bookmarkEnd w:id="2"/>
      <w:r w:rsidR="008A24FD" w:rsidRPr="00D216DC">
        <w:rPr>
          <w:rFonts w:ascii="Calibri" w:hAnsi="Calibri"/>
          <w:b/>
          <w:bCs/>
          <w:sz w:val="22"/>
          <w:szCs w:val="22"/>
        </w:rPr>
        <w:t>CEDAW</w:t>
      </w:r>
      <w:r w:rsidR="008A24FD" w:rsidRPr="00D216DC">
        <w:rPr>
          <w:rFonts w:ascii="Calibri" w:hAnsi="Calibri"/>
          <w:sz w:val="22"/>
          <w:szCs w:val="22"/>
        </w:rPr>
        <w:t xml:space="preserve">), an international human rights treaty, provides a universal definition of discrimination against women and brings attention to a whole range of issues concerning women's human rights. </w:t>
      </w:r>
      <w:r w:rsidRPr="00D216DC">
        <w:rPr>
          <w:rFonts w:ascii="Calibri" w:hAnsi="Calibri"/>
          <w:sz w:val="22"/>
          <w:szCs w:val="22"/>
        </w:rPr>
        <w:t>Countries that ratify </w:t>
      </w:r>
      <w:bookmarkStart w:id="3" w:name="LPHit9"/>
      <w:bookmarkEnd w:id="3"/>
      <w:r w:rsidRPr="00D216DC">
        <w:rPr>
          <w:rFonts w:ascii="Calibri" w:hAnsi="Calibri"/>
          <w:b/>
          <w:bCs/>
          <w:sz w:val="22"/>
          <w:szCs w:val="22"/>
        </w:rPr>
        <w:t>CEDAW</w:t>
      </w:r>
      <w:r w:rsidRPr="00D216DC">
        <w:rPr>
          <w:rFonts w:ascii="Calibri" w:hAnsi="Calibri"/>
          <w:sz w:val="22"/>
          <w:szCs w:val="22"/>
        </w:rPr>
        <w:t xml:space="preserve"> are mandated to condemn all forms of discrimination against women and girls and to ensure equality for women and girls in the civil, political, economic, social and cultural arenas. </w:t>
      </w:r>
      <w:r w:rsidR="008A24FD" w:rsidRPr="00D216DC">
        <w:rPr>
          <w:rFonts w:ascii="Calibri" w:hAnsi="Calibri"/>
          <w:sz w:val="22"/>
          <w:szCs w:val="22"/>
        </w:rPr>
        <w:t>The United Nations General Assembly adopted </w:t>
      </w:r>
      <w:bookmarkStart w:id="4" w:name="LPHit10"/>
      <w:bookmarkEnd w:id="4"/>
      <w:r w:rsidR="008A24FD" w:rsidRPr="00D216DC">
        <w:rPr>
          <w:rFonts w:ascii="Calibri" w:hAnsi="Calibri"/>
          <w:b/>
          <w:bCs/>
          <w:sz w:val="22"/>
          <w:szCs w:val="22"/>
        </w:rPr>
        <w:t>CEDAW</w:t>
      </w:r>
      <w:r w:rsidR="008A24FD" w:rsidRPr="00D216DC">
        <w:rPr>
          <w:rFonts w:ascii="Calibri" w:hAnsi="Calibri"/>
          <w:sz w:val="22"/>
          <w:szCs w:val="22"/>
        </w:rPr>
        <w:t> in 1979 and President Carter signed the treaty on behalf of the United States in 1980, but the United States Senate has not yet ratified </w:t>
      </w:r>
      <w:bookmarkStart w:id="5" w:name="LPHit11"/>
      <w:bookmarkEnd w:id="5"/>
      <w:r w:rsidR="008A24FD" w:rsidRPr="00D216DC">
        <w:rPr>
          <w:rFonts w:ascii="Calibri" w:hAnsi="Calibri"/>
          <w:b/>
          <w:bCs/>
          <w:sz w:val="22"/>
          <w:szCs w:val="22"/>
        </w:rPr>
        <w:t>CEDAW</w:t>
      </w:r>
      <w:r w:rsidR="008A24FD" w:rsidRPr="00D216DC">
        <w:rPr>
          <w:rFonts w:ascii="Calibri" w:hAnsi="Calibri"/>
          <w:sz w:val="22"/>
          <w:szCs w:val="22"/>
        </w:rPr>
        <w:t>.</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w:t>
      </w:r>
      <w:r w:rsidR="008A24FD" w:rsidRPr="00D216DC">
        <w:rPr>
          <w:rFonts w:ascii="Calibri" w:hAnsi="Calibri"/>
          <w:sz w:val="22"/>
          <w:szCs w:val="22"/>
        </w:rPr>
        <w:t>(b)   </w:t>
      </w:r>
      <w:r w:rsidR="00591B10">
        <w:rPr>
          <w:rFonts w:ascii="Calibri" w:hAnsi="Calibri"/>
          <w:sz w:val="22"/>
          <w:szCs w:val="22"/>
        </w:rPr>
        <w:t xml:space="preserve">Since 1995, state and local jurisdictions have stepped up and passed resolutions in support of </w:t>
      </w:r>
      <w:r w:rsidR="00591B10" w:rsidRPr="00591B10">
        <w:rPr>
          <w:rFonts w:ascii="Calibri" w:hAnsi="Calibri"/>
          <w:b/>
          <w:sz w:val="22"/>
          <w:szCs w:val="22"/>
        </w:rPr>
        <w:t>CEDAW</w:t>
      </w:r>
      <w:r w:rsidR="00591B10">
        <w:rPr>
          <w:rFonts w:ascii="Calibri" w:hAnsi="Calibri"/>
          <w:b/>
          <w:sz w:val="22"/>
          <w:szCs w:val="22"/>
        </w:rPr>
        <w:t>.</w:t>
      </w:r>
      <w:r w:rsidR="00591B10">
        <w:rPr>
          <w:rFonts w:ascii="Calibri" w:hAnsi="Calibri"/>
          <w:sz w:val="22"/>
          <w:szCs w:val="22"/>
        </w:rPr>
        <w:t xml:space="preserve"> Some have implemented ordinances</w:t>
      </w:r>
      <w:r w:rsidR="00203E20">
        <w:rPr>
          <w:rFonts w:ascii="Calibri" w:hAnsi="Calibri"/>
          <w:sz w:val="22"/>
          <w:szCs w:val="22"/>
        </w:rPr>
        <w:t xml:space="preserve"> establishing </w:t>
      </w:r>
      <w:bookmarkStart w:id="6" w:name="_GoBack"/>
      <w:r w:rsidR="00203E20" w:rsidRPr="00203E20">
        <w:rPr>
          <w:rFonts w:ascii="Calibri" w:hAnsi="Calibri"/>
          <w:b/>
          <w:sz w:val="22"/>
          <w:szCs w:val="22"/>
        </w:rPr>
        <w:t>CEDAW</w:t>
      </w:r>
      <w:r w:rsidR="00203E20">
        <w:rPr>
          <w:rFonts w:ascii="Calibri" w:hAnsi="Calibri"/>
          <w:sz w:val="22"/>
          <w:szCs w:val="22"/>
        </w:rPr>
        <w:t xml:space="preserve"> </w:t>
      </w:r>
      <w:bookmarkEnd w:id="6"/>
      <w:r w:rsidR="00203E20">
        <w:rPr>
          <w:rFonts w:ascii="Calibri" w:hAnsi="Calibri"/>
          <w:sz w:val="22"/>
          <w:szCs w:val="22"/>
        </w:rPr>
        <w:t>principles as law</w:t>
      </w:r>
      <w:r w:rsidR="00591B10">
        <w:rPr>
          <w:rFonts w:ascii="Calibri" w:hAnsi="Calibri"/>
          <w:sz w:val="22"/>
          <w:szCs w:val="22"/>
        </w:rPr>
        <w:t xml:space="preserve">. </w:t>
      </w:r>
      <w:r w:rsidR="00DD39D2">
        <w:rPr>
          <w:rFonts w:ascii="Calibri" w:hAnsi="Calibri"/>
          <w:sz w:val="22"/>
          <w:szCs w:val="22"/>
        </w:rPr>
        <w:t xml:space="preserve">In 2014, municipalities across the nation began signing onto the Cities for CEDAW Initiative, pledging to step up where the federal government has failed and implement the principles of CEDAW at the local level. </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(c)   </w:t>
      </w:r>
      <w:r w:rsidR="00DD39D2">
        <w:rPr>
          <w:rFonts w:ascii="Calibri" w:hAnsi="Calibri"/>
          <w:sz w:val="22"/>
          <w:szCs w:val="22"/>
        </w:rPr>
        <w:t>Indeed, t</w:t>
      </w:r>
      <w:r w:rsidRPr="00D216DC">
        <w:rPr>
          <w:rFonts w:ascii="Calibri" w:hAnsi="Calibri"/>
          <w:sz w:val="22"/>
          <w:szCs w:val="22"/>
        </w:rPr>
        <w:t xml:space="preserve">here is a continued need for the City </w:t>
      </w:r>
      <w:r w:rsidR="00DD39D2">
        <w:rPr>
          <w:rFonts w:ascii="Calibri" w:hAnsi="Calibri"/>
          <w:sz w:val="22"/>
          <w:szCs w:val="22"/>
        </w:rPr>
        <w:t xml:space="preserve">of </w:t>
      </w:r>
      <w:r w:rsidR="00DD39D2" w:rsidRPr="00DD39D2">
        <w:rPr>
          <w:rFonts w:ascii="Calibri" w:hAnsi="Calibri"/>
          <w:sz w:val="22"/>
          <w:szCs w:val="22"/>
          <w:highlight w:val="yellow"/>
        </w:rPr>
        <w:t>[CITY NAME]</w:t>
      </w:r>
      <w:r w:rsidRPr="00D216DC">
        <w:rPr>
          <w:rFonts w:ascii="Calibri" w:hAnsi="Calibri"/>
          <w:sz w:val="22"/>
          <w:szCs w:val="22"/>
        </w:rPr>
        <w:t xml:space="preserve"> to protect the human rights of women and girls by addressing dis</w:t>
      </w:r>
      <w:r w:rsidR="006555B5">
        <w:rPr>
          <w:rFonts w:ascii="Calibri" w:hAnsi="Calibri"/>
          <w:sz w:val="22"/>
          <w:szCs w:val="22"/>
        </w:rPr>
        <w:t>crimination, including violence,</w:t>
      </w:r>
      <w:r w:rsidRPr="00D216DC">
        <w:rPr>
          <w:rFonts w:ascii="Calibri" w:hAnsi="Calibri"/>
          <w:sz w:val="22"/>
          <w:szCs w:val="22"/>
        </w:rPr>
        <w:t xml:space="preserve"> against them and to implement, locally, the principles of </w:t>
      </w:r>
      <w:bookmarkStart w:id="7" w:name="LPHit15"/>
      <w:bookmarkEnd w:id="7"/>
      <w:r w:rsidRPr="00D216DC">
        <w:rPr>
          <w:rFonts w:ascii="Calibri" w:hAnsi="Calibri"/>
          <w:b/>
          <w:bCs/>
          <w:sz w:val="22"/>
          <w:szCs w:val="22"/>
        </w:rPr>
        <w:t>CEDAW</w:t>
      </w:r>
      <w:r w:rsidRPr="00D216DC">
        <w:rPr>
          <w:rFonts w:ascii="Calibri" w:hAnsi="Calibri"/>
          <w:sz w:val="22"/>
          <w:szCs w:val="22"/>
        </w:rPr>
        <w:t>. Adherence to the principles of </w:t>
      </w:r>
      <w:bookmarkStart w:id="8" w:name="LPHit16"/>
      <w:bookmarkEnd w:id="8"/>
      <w:r w:rsidRPr="00D216DC">
        <w:rPr>
          <w:rFonts w:ascii="Calibri" w:hAnsi="Calibri"/>
          <w:b/>
          <w:bCs/>
          <w:sz w:val="22"/>
          <w:szCs w:val="22"/>
        </w:rPr>
        <w:t>CEDAW</w:t>
      </w:r>
      <w:r w:rsidRPr="00D216DC">
        <w:rPr>
          <w:rFonts w:ascii="Calibri" w:hAnsi="Calibri"/>
          <w:sz w:val="22"/>
          <w:szCs w:val="22"/>
        </w:rPr>
        <w:t> on the local level will especially promote equal access to and equity in health care, employment, economic development and educational opportunities for women and girls and will also address the continuing and critical problems of violence against women and girls. There is a need to analyze the operations of City departments, policies and programs to identify discrimination in, but not limited to, employment practices, budget allocation and the provision of direct and indirect services and, if identified, to remedy that discrimination. In addition, there is a need to work toward implementing the principles of </w:t>
      </w:r>
      <w:bookmarkStart w:id="9" w:name="LPHit17"/>
      <w:bookmarkEnd w:id="9"/>
      <w:r w:rsidRPr="00D216DC">
        <w:rPr>
          <w:rFonts w:ascii="Calibri" w:hAnsi="Calibri"/>
          <w:b/>
          <w:bCs/>
          <w:sz w:val="22"/>
          <w:szCs w:val="22"/>
        </w:rPr>
        <w:t>CEDAW</w:t>
      </w:r>
      <w:r w:rsidRPr="00D216DC">
        <w:rPr>
          <w:rFonts w:ascii="Calibri" w:hAnsi="Calibri"/>
          <w:sz w:val="22"/>
          <w:szCs w:val="22"/>
        </w:rPr>
        <w:t> in the private sector.</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(d)   There is a need to strengthen effective national and local mechanisms, institutions and procedures and to provide adequate resources, commitment and authority to: (1) advise on the impact of all government policies on women and girls; (2) monitor the situation of women comprehensively</w:t>
      </w:r>
      <w:r w:rsidR="00DD39D2">
        <w:rPr>
          <w:rFonts w:ascii="Calibri" w:hAnsi="Calibri"/>
          <w:sz w:val="22"/>
          <w:szCs w:val="22"/>
        </w:rPr>
        <w:t xml:space="preserve"> in recognition of the interconnectedness of discrimination based on gender, race and other social criteria</w:t>
      </w:r>
      <w:r w:rsidRPr="00D216DC">
        <w:rPr>
          <w:rFonts w:ascii="Calibri" w:hAnsi="Calibri"/>
          <w:sz w:val="22"/>
          <w:szCs w:val="22"/>
        </w:rPr>
        <w:t xml:space="preserve">; and (3) help formulate new policies and effectively carry out strategies and measures to eliminate discrimination. The </w:t>
      </w:r>
      <w:r w:rsidR="00DD39D2" w:rsidRPr="00DD39D2">
        <w:rPr>
          <w:rFonts w:ascii="Calibri" w:hAnsi="Calibri"/>
          <w:sz w:val="22"/>
          <w:szCs w:val="22"/>
          <w:highlight w:val="yellow"/>
        </w:rPr>
        <w:t>[OVERSIGHT BODY NAME]</w:t>
      </w:r>
      <w:r w:rsidRPr="00D216DC">
        <w:rPr>
          <w:rFonts w:ascii="Calibri" w:hAnsi="Calibri"/>
          <w:sz w:val="22"/>
          <w:szCs w:val="22"/>
        </w:rPr>
        <w:t xml:space="preserve"> shall be designated as the implementing and monitoring agency of </w:t>
      </w:r>
      <w:bookmarkStart w:id="10" w:name="LPHit18"/>
      <w:bookmarkEnd w:id="10"/>
      <w:r w:rsidRPr="00D216DC">
        <w:rPr>
          <w:rFonts w:ascii="Calibri" w:hAnsi="Calibri"/>
          <w:b/>
          <w:bCs/>
          <w:sz w:val="22"/>
          <w:szCs w:val="22"/>
        </w:rPr>
        <w:t>CEDAW</w:t>
      </w:r>
      <w:r w:rsidRPr="00D216DC">
        <w:rPr>
          <w:rFonts w:ascii="Calibri" w:hAnsi="Calibri"/>
          <w:sz w:val="22"/>
          <w:szCs w:val="22"/>
        </w:rPr>
        <w:t xml:space="preserve"> in the City </w:t>
      </w:r>
      <w:r w:rsidR="00DD39D2">
        <w:rPr>
          <w:rFonts w:ascii="Calibri" w:hAnsi="Calibri"/>
          <w:sz w:val="22"/>
          <w:szCs w:val="22"/>
        </w:rPr>
        <w:t xml:space="preserve">of </w:t>
      </w:r>
      <w:r w:rsidR="00DD39D2" w:rsidRPr="00DD39D2">
        <w:rPr>
          <w:rFonts w:ascii="Calibri" w:hAnsi="Calibri"/>
          <w:sz w:val="22"/>
          <w:szCs w:val="22"/>
          <w:highlight w:val="yellow"/>
        </w:rPr>
        <w:t>[CITY NAME]</w:t>
      </w:r>
      <w:r w:rsidRPr="00D216DC">
        <w:rPr>
          <w:rFonts w:ascii="Calibri" w:hAnsi="Calibri"/>
          <w:sz w:val="22"/>
          <w:szCs w:val="22"/>
        </w:rPr>
        <w:t>.</w:t>
      </w:r>
    </w:p>
    <w:p w:rsidR="008963C8" w:rsidRDefault="008963C8" w:rsidP="00D216DC">
      <w:pPr>
        <w:contextualSpacing/>
        <w:jc w:val="both"/>
        <w:rPr>
          <w:rFonts w:ascii="Calibri" w:hAnsi="Calibri"/>
          <w:b/>
          <w:bCs/>
          <w:sz w:val="22"/>
          <w:szCs w:val="22"/>
        </w:rPr>
      </w:pPr>
      <w:bookmarkStart w:id="11" w:name="LPTOC2"/>
      <w:bookmarkStart w:id="12" w:name="JD_12K.2"/>
      <w:bookmarkEnd w:id="11"/>
      <w:bookmarkEnd w:id="12"/>
    </w:p>
    <w:p w:rsidR="00D216DC" w:rsidRPr="00D216DC" w:rsidRDefault="00D216DC" w:rsidP="00D216DC">
      <w:pPr>
        <w:contextualSpacing/>
        <w:jc w:val="both"/>
        <w:rPr>
          <w:rFonts w:ascii="Calibri" w:hAnsi="Calibri"/>
          <w:b/>
          <w:bCs/>
          <w:sz w:val="22"/>
          <w:szCs w:val="22"/>
        </w:rPr>
      </w:pPr>
      <w:bookmarkStart w:id="13" w:name="sec2"/>
      <w:bookmarkEnd w:id="13"/>
      <w:r w:rsidRPr="00D216DC">
        <w:rPr>
          <w:rFonts w:ascii="Calibri" w:hAnsi="Calibri"/>
          <w:b/>
          <w:bCs/>
          <w:sz w:val="22"/>
          <w:szCs w:val="22"/>
        </w:rPr>
        <w:t>DEFINITIONS.</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As used in this Article, the following words and phrases shall have the meanings indicated herein:</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w:t>
      </w:r>
      <w:r w:rsidR="00F17A1B">
        <w:rPr>
          <w:rFonts w:ascii="Calibri" w:hAnsi="Calibri"/>
          <w:sz w:val="22"/>
          <w:szCs w:val="22"/>
        </w:rPr>
        <w:t>(a)   "City</w:t>
      </w:r>
      <w:r w:rsidRPr="00D216DC">
        <w:rPr>
          <w:rFonts w:ascii="Calibri" w:hAnsi="Calibri"/>
          <w:sz w:val="22"/>
          <w:szCs w:val="22"/>
        </w:rPr>
        <w:t xml:space="preserve">" shall mean the </w:t>
      </w:r>
      <w:r w:rsidR="00F17A1B">
        <w:rPr>
          <w:rFonts w:ascii="Calibri" w:hAnsi="Calibri"/>
          <w:sz w:val="22"/>
          <w:szCs w:val="22"/>
        </w:rPr>
        <w:t xml:space="preserve">City of </w:t>
      </w:r>
      <w:r w:rsidR="00F17A1B" w:rsidRPr="00F17A1B">
        <w:rPr>
          <w:rFonts w:ascii="Calibri" w:hAnsi="Calibri"/>
          <w:sz w:val="22"/>
          <w:szCs w:val="22"/>
          <w:highlight w:val="yellow"/>
        </w:rPr>
        <w:t>[CITY NAME]</w:t>
      </w:r>
      <w:r w:rsidR="00F17A1B">
        <w:rPr>
          <w:rFonts w:ascii="Calibri" w:hAnsi="Calibri"/>
          <w:sz w:val="22"/>
          <w:szCs w:val="22"/>
        </w:rPr>
        <w:t>.</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(b)   </w:t>
      </w:r>
      <w:r w:rsidR="00F17A1B">
        <w:rPr>
          <w:rFonts w:ascii="Calibri" w:hAnsi="Calibri"/>
          <w:sz w:val="22"/>
          <w:szCs w:val="22"/>
          <w:highlight w:val="yellow"/>
        </w:rPr>
        <w:t>[DEFINE NAME OF OVERSIGHT BODY].</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(c)   "Disaggregated data" shall mean information collected and analyzed by enumerated categories in order to identify the disparities existing between women and men. These categories shall include, to the extent permitted by law, sex, race, immigration status, parental status, language, sexual orientation, disability, age and other attributes.</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xml:space="preserve">   (d)   "Discrimination against women" shall include, but not be limited to, any distinction, exclusion or restriction made on the basis of sex that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 The definition of discrimination includes gender-based violence, that is, violence that is directed against a woman because she is a woman or that affects women </w:t>
      </w:r>
      <w:r w:rsidRPr="00D216DC">
        <w:rPr>
          <w:rFonts w:ascii="Calibri" w:hAnsi="Calibri"/>
          <w:sz w:val="22"/>
          <w:szCs w:val="22"/>
        </w:rPr>
        <w:lastRenderedPageBreak/>
        <w:t>disproportionately. It includes acts that inflict physical, mental, or sexual harm or suffering, threats of such acts, coercion and other deprivations of liberty by family, community or government.</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(e)   "Gender" shall mean the way society constructs the difference between women and men, focusing on their different roles, responsibilities, opportunities and needs, rather than their biological differences.</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(f)   "Gender analysis" shall mean an examination of the cultural, economic, social, civil, legal and political relations between women and men within a certain entity, recognizing that women and men have different social roles, responsibilities, opportunities and needs and that these differences, which permeate our society, affect how decisions and policy are made.</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(g)   "Gender equity" shall mean the redress of discriminatory practices and establishment of conditions enabling women to achieve full equality with men, recognizing that needs of women and men may differ, resulting in fair and equitable outcomes for both.</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(h)   "Human rights" shall mean the rights every individual possesses that are intended to improve the conditions in society that protect each person's dignity and well-being and the humanity of all people.</w:t>
      </w:r>
    </w:p>
    <w:p w:rsidR="00D216DC" w:rsidRDefault="00D216DC" w:rsidP="00D216DC">
      <w:pPr>
        <w:contextualSpacing/>
        <w:jc w:val="both"/>
        <w:rPr>
          <w:rFonts w:ascii="Calibri" w:hAnsi="Calibri"/>
          <w:sz w:val="22"/>
          <w:szCs w:val="22"/>
        </w:rPr>
      </w:pPr>
      <w:r w:rsidRPr="00D216DC">
        <w:rPr>
          <w:rFonts w:ascii="Calibri" w:hAnsi="Calibri"/>
          <w:sz w:val="22"/>
          <w:szCs w:val="22"/>
        </w:rPr>
        <w:t>   (i)   "Racial discrimination" shall mean any distinction, exclusion, restriction or preference based on race, color, descent, or national or ethnic origin which has the purpose or effect of nullifying or impairing the recognition, enjoyment or exercise, on an equal footing, of human rights and fundamental freedoms in the political, economic, social, cultural or any other field of public life.</w:t>
      </w:r>
    </w:p>
    <w:p w:rsidR="008963C8" w:rsidRDefault="008963C8" w:rsidP="00D216DC">
      <w:pPr>
        <w:contextualSpacing/>
        <w:jc w:val="both"/>
        <w:rPr>
          <w:rFonts w:ascii="Calibri" w:hAnsi="Calibri"/>
          <w:sz w:val="22"/>
          <w:szCs w:val="22"/>
        </w:rPr>
      </w:pPr>
    </w:p>
    <w:p w:rsidR="00D216DC" w:rsidRPr="00D216DC" w:rsidRDefault="00D216DC" w:rsidP="00D216DC">
      <w:pPr>
        <w:contextualSpacing/>
        <w:jc w:val="both"/>
        <w:rPr>
          <w:rFonts w:ascii="Calibri" w:hAnsi="Calibri"/>
          <w:b/>
          <w:bCs/>
          <w:sz w:val="22"/>
          <w:szCs w:val="22"/>
        </w:rPr>
      </w:pPr>
      <w:bookmarkStart w:id="14" w:name="LPTOC3"/>
      <w:bookmarkStart w:id="15" w:name="JD_12K.3"/>
      <w:bookmarkStart w:id="16" w:name="sec3"/>
      <w:bookmarkEnd w:id="14"/>
      <w:bookmarkEnd w:id="15"/>
      <w:bookmarkEnd w:id="16"/>
      <w:r w:rsidRPr="00D216DC">
        <w:rPr>
          <w:rFonts w:ascii="Calibri" w:hAnsi="Calibri"/>
          <w:b/>
          <w:bCs/>
          <w:sz w:val="22"/>
          <w:szCs w:val="22"/>
        </w:rPr>
        <w:t>LOCAL PRINCIPLES OF </w:t>
      </w:r>
      <w:bookmarkStart w:id="17" w:name="LPHit24"/>
      <w:bookmarkEnd w:id="17"/>
      <w:r w:rsidRPr="00D216DC">
        <w:rPr>
          <w:rFonts w:ascii="Calibri" w:hAnsi="Calibri"/>
          <w:b/>
          <w:bCs/>
          <w:sz w:val="22"/>
          <w:szCs w:val="22"/>
        </w:rPr>
        <w:t>CEDAW.</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It shall be the goal of the City to implement the principles underlying </w:t>
      </w:r>
      <w:bookmarkStart w:id="18" w:name="LPHit25"/>
      <w:bookmarkEnd w:id="18"/>
      <w:r w:rsidRPr="00D216DC">
        <w:rPr>
          <w:rFonts w:ascii="Calibri" w:hAnsi="Calibri"/>
          <w:b/>
          <w:bCs/>
          <w:sz w:val="22"/>
          <w:szCs w:val="22"/>
        </w:rPr>
        <w:t>CEDAW</w:t>
      </w:r>
      <w:r w:rsidR="00F53C45">
        <w:rPr>
          <w:rFonts w:ascii="Calibri" w:hAnsi="Calibri"/>
          <w:sz w:val="22"/>
          <w:szCs w:val="22"/>
        </w:rPr>
        <w:t> </w:t>
      </w:r>
      <w:r w:rsidRPr="00D216DC">
        <w:rPr>
          <w:rFonts w:ascii="Calibri" w:hAnsi="Calibri"/>
          <w:sz w:val="22"/>
          <w:szCs w:val="22"/>
        </w:rPr>
        <w:t>by addressing discrimination against women and girls in areas including economic development, violence against women and girls and health care. In implementing </w:t>
      </w:r>
      <w:bookmarkStart w:id="19" w:name="LPHit26"/>
      <w:bookmarkEnd w:id="19"/>
      <w:r w:rsidR="008A24FD" w:rsidRPr="00D216DC">
        <w:rPr>
          <w:rFonts w:ascii="Calibri" w:hAnsi="Calibri"/>
          <w:b/>
          <w:bCs/>
          <w:sz w:val="22"/>
          <w:szCs w:val="22"/>
        </w:rPr>
        <w:t>CEDAW</w:t>
      </w:r>
      <w:r w:rsidR="008A24FD" w:rsidRPr="00D216DC">
        <w:rPr>
          <w:rFonts w:ascii="Calibri" w:hAnsi="Calibri"/>
          <w:sz w:val="22"/>
          <w:szCs w:val="22"/>
        </w:rPr>
        <w:t>,</w:t>
      </w:r>
      <w:r w:rsidRPr="00D216DC">
        <w:rPr>
          <w:rFonts w:ascii="Calibri" w:hAnsi="Calibri"/>
          <w:sz w:val="22"/>
          <w:szCs w:val="22"/>
        </w:rPr>
        <w:t xml:space="preserve"> the City recognizes the connection between racial discrimination, as articulated in the International Convention on the Elimination of All Forms of Racial Discrimination, and discrimination against women. The City shall ensure that the City does not discriminate against women in areas including employment practices, allocation of funding and delivery of direct and indirect services. The City shall conduct gender analyses, to determine what, if any, City practices and policies should change to implement the principles of </w:t>
      </w:r>
      <w:bookmarkStart w:id="20" w:name="LPHit27"/>
      <w:bookmarkEnd w:id="20"/>
      <w:r w:rsidRPr="00D216DC">
        <w:rPr>
          <w:rFonts w:ascii="Calibri" w:hAnsi="Calibri"/>
          <w:b/>
          <w:bCs/>
          <w:sz w:val="22"/>
          <w:szCs w:val="22"/>
        </w:rPr>
        <w:t>CEDAW</w:t>
      </w:r>
      <w:r w:rsidRPr="00D216DC">
        <w:rPr>
          <w:rFonts w:ascii="Calibri" w:hAnsi="Calibri"/>
          <w:sz w:val="22"/>
          <w:szCs w:val="22"/>
        </w:rPr>
        <w:t>.</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(a)   </w:t>
      </w:r>
      <w:r w:rsidRPr="00D216DC">
        <w:rPr>
          <w:rFonts w:ascii="Calibri" w:hAnsi="Calibri"/>
          <w:b/>
          <w:bCs/>
          <w:sz w:val="22"/>
          <w:szCs w:val="22"/>
        </w:rPr>
        <w:t>Economic Development.</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(1)   The City shall take all appropriate measures to eliminate discrimination against wom</w:t>
      </w:r>
      <w:r w:rsidR="002A62AB">
        <w:rPr>
          <w:rFonts w:ascii="Calibri" w:hAnsi="Calibri"/>
          <w:sz w:val="22"/>
          <w:szCs w:val="22"/>
        </w:rPr>
        <w:t xml:space="preserve">en and girls in the City of </w:t>
      </w:r>
      <w:r w:rsidR="002A62AB" w:rsidRPr="002A62AB">
        <w:rPr>
          <w:rFonts w:ascii="Calibri" w:hAnsi="Calibri"/>
          <w:sz w:val="22"/>
          <w:szCs w:val="22"/>
          <w:highlight w:val="yellow"/>
        </w:rPr>
        <w:t>[CITY NAME]</w:t>
      </w:r>
      <w:r w:rsidR="002A62AB">
        <w:rPr>
          <w:rFonts w:ascii="Calibri" w:hAnsi="Calibri"/>
          <w:sz w:val="22"/>
          <w:szCs w:val="22"/>
        </w:rPr>
        <w:t xml:space="preserve"> </w:t>
      </w:r>
      <w:r w:rsidRPr="00D216DC">
        <w:rPr>
          <w:rFonts w:ascii="Calibri" w:hAnsi="Calibri"/>
          <w:sz w:val="22"/>
          <w:szCs w:val="22"/>
        </w:rPr>
        <w:t>in employment and other economic opportunities, including, but not limited to, ensuring:</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(A)   The right to the same employment opportunities, including the application of the same criteria for selection in matters of employment and the right to receive access to and vocational training for nontraditional jobs;</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(B)   The right to promotion, job security and all benefits and conditions of service, regardless of parental status, particularly encouraging the appointment of women to decision making posts, City revenue generating and managing commissions and departments, and judicial positions;</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(C)   The right to equal remuneration, including benefits and to equal pay in respect to work of equal value;</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(D)   The right to the protection of health and safety in working conditions, including supporting efforts not to purchase sweatshop goods, regular inspection of work premises, and protection from violent acts at the workplace.</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(2)   The City shall encourage and, where possible, fund the provisions of the necessary supporting social services to enable parents to combine family obligations with work responsibilities and participation in public life, in particular through promoting the establishment and development of a network of child care facilities, paid family leave, family-friendly policies and work-life balance.</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lastRenderedPageBreak/>
        <w:t>      (3)   The City shall encourage the use of public education and all other available means to urge financial institutions to facilitate women's access to bank accounts, loans, mortgages, and other forms of financial services.</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(b)   </w:t>
      </w:r>
      <w:r w:rsidRPr="00D216DC">
        <w:rPr>
          <w:rFonts w:ascii="Calibri" w:hAnsi="Calibri"/>
          <w:b/>
          <w:bCs/>
          <w:sz w:val="22"/>
          <w:szCs w:val="22"/>
        </w:rPr>
        <w:t>Violence Against Women and Girls.</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(1)   The City shall take and diligently pursue all appropriate measures to prevent and redress sexual and domestic violence against women and girls, including, but not limited to:</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(A)   Police enforcement of criminal penalties and civil remedies, when appropriate;</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(B)   Providing appropriate protective and support services for survivors, including counseling and rehabilitation programs;</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(C)   Providing gender-sensitive training of City employees regarding violence against women and girls, where appropriate; and</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(D)   Providing rehabilitation programs for perpetrators of violence against women or girls, where appropriate.</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The City shall not discriminate on the basis of race, ethnicity, culture, language or sexual orientation, when providing the above supportive services.</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(2)   It shall be the goal of the City to take all necessary measures to protect women and girls from sexual harassment in their places of employment, school, public transportation, and any other places where they may be subject to harassment. Such protection shall include streamlined and rapid investigation of complaints.</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xml:space="preserve">      (3)   Prostitutes are especially vulnerable to violence because their legal status tends to marginalize them. It shall be the policy of </w:t>
      </w:r>
      <w:r w:rsidR="002A62AB" w:rsidRPr="002A62AB">
        <w:rPr>
          <w:rFonts w:ascii="Calibri" w:hAnsi="Calibri"/>
          <w:sz w:val="22"/>
          <w:szCs w:val="22"/>
          <w:highlight w:val="yellow"/>
        </w:rPr>
        <w:t>[CITY NAME]</w:t>
      </w:r>
      <w:r w:rsidRPr="00D216DC">
        <w:rPr>
          <w:rFonts w:ascii="Calibri" w:hAnsi="Calibri"/>
          <w:sz w:val="22"/>
          <w:szCs w:val="22"/>
        </w:rPr>
        <w:t xml:space="preserve"> that the Police Department diligently investigate violent attacks against prostitutes and take efforts to establish the level of coercion involved in the prostitution, in particular where there is evidence of trafficking in women and girls. It shall be the goal of the City to develop and fund projects to help prostitutes who have been subject to violence and to prevent such acts.</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(4)   The City shall ensure that all public works projects include measures, such as adequate lighting, to protect the safety of women and girls.</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(5)   It shall be the goal of the City to fund public information and education programs to change traditional attitudes concerning the roles and status of women and men.</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(c)   </w:t>
      </w:r>
      <w:r w:rsidRPr="00D216DC">
        <w:rPr>
          <w:rFonts w:ascii="Calibri" w:hAnsi="Calibri"/>
          <w:b/>
          <w:bCs/>
          <w:sz w:val="22"/>
          <w:szCs w:val="22"/>
        </w:rPr>
        <w:t>Health Care.</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(1)   It shall be the goal of the City to take all appropriate measures to eliminate discrimination against women and girls in the field of health care in order to ensure, on a basis of equity, information about and access to adequate health care facilities and services, according to the needs of all communities, regardless of race, ethnicity, culture, language, and sexual orientation, including information, counseling and services in family planning.</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(2)   It shall be the goal of the City to ensure that women and girls receive appropriate services in connection with prenatal care, delivery, and the post-natal period, granting free services where possible, as well as adequate nutrition during pregnancy and lactation.</w:t>
      </w:r>
    </w:p>
    <w:p w:rsidR="00D216DC" w:rsidRDefault="00D216DC" w:rsidP="00D216DC">
      <w:pPr>
        <w:contextualSpacing/>
        <w:jc w:val="both"/>
        <w:rPr>
          <w:rFonts w:ascii="Calibri" w:hAnsi="Calibri"/>
          <w:sz w:val="22"/>
          <w:szCs w:val="22"/>
        </w:rPr>
      </w:pPr>
      <w:r w:rsidRPr="00D216DC">
        <w:rPr>
          <w:rFonts w:ascii="Calibri" w:hAnsi="Calibri"/>
          <w:sz w:val="22"/>
          <w:szCs w:val="22"/>
        </w:rPr>
        <w:t>   (d)   In undertaking the enforcement of this ordinance, the City is assuming an undertaking only to promote the general welfare. It is not assuming, nor is it imposing on its officers and employees, an obligation for breach of which it is liable in money damages to any person who claims that such breach proximately caused injury.</w:t>
      </w:r>
    </w:p>
    <w:p w:rsidR="008963C8" w:rsidRDefault="008963C8" w:rsidP="00D216DC">
      <w:pPr>
        <w:contextualSpacing/>
        <w:jc w:val="both"/>
        <w:rPr>
          <w:rFonts w:ascii="Calibri" w:hAnsi="Calibri"/>
          <w:b/>
          <w:bCs/>
          <w:sz w:val="22"/>
          <w:szCs w:val="22"/>
        </w:rPr>
      </w:pPr>
      <w:bookmarkStart w:id="21" w:name="LPTOC4"/>
      <w:bookmarkStart w:id="22" w:name="JD_12K.4"/>
      <w:bookmarkEnd w:id="21"/>
      <w:bookmarkEnd w:id="22"/>
    </w:p>
    <w:p w:rsidR="00D216DC" w:rsidRPr="00D216DC" w:rsidRDefault="00D216DC" w:rsidP="00D216DC">
      <w:pPr>
        <w:contextualSpacing/>
        <w:jc w:val="both"/>
        <w:rPr>
          <w:rFonts w:ascii="Calibri" w:hAnsi="Calibri"/>
          <w:b/>
          <w:bCs/>
          <w:sz w:val="22"/>
          <w:szCs w:val="22"/>
        </w:rPr>
      </w:pPr>
      <w:bookmarkStart w:id="23" w:name="sec4"/>
      <w:bookmarkEnd w:id="23"/>
      <w:r w:rsidRPr="00D216DC">
        <w:rPr>
          <w:rFonts w:ascii="Calibri" w:hAnsi="Calibri"/>
          <w:b/>
          <w:bCs/>
          <w:sz w:val="22"/>
          <w:szCs w:val="22"/>
        </w:rPr>
        <w:t>IMPLEMENTATION OF THE PRINCIPLES OF </w:t>
      </w:r>
      <w:bookmarkStart w:id="24" w:name="LPHit29"/>
      <w:bookmarkEnd w:id="24"/>
      <w:r w:rsidRPr="00D216DC">
        <w:rPr>
          <w:rFonts w:ascii="Calibri" w:hAnsi="Calibri"/>
          <w:b/>
          <w:bCs/>
          <w:sz w:val="22"/>
          <w:szCs w:val="22"/>
        </w:rPr>
        <w:t xml:space="preserve">CEDAW IN </w:t>
      </w:r>
      <w:r w:rsidR="00371637" w:rsidRPr="00371637">
        <w:rPr>
          <w:rFonts w:ascii="Calibri" w:hAnsi="Calibri"/>
          <w:b/>
          <w:bCs/>
          <w:sz w:val="22"/>
          <w:szCs w:val="22"/>
          <w:highlight w:val="yellow"/>
        </w:rPr>
        <w:t>[CITY NAME]</w:t>
      </w:r>
      <w:r w:rsidRPr="00D216DC">
        <w:rPr>
          <w:rFonts w:ascii="Calibri" w:hAnsi="Calibri"/>
          <w:b/>
          <w:bCs/>
          <w:sz w:val="22"/>
          <w:szCs w:val="22"/>
        </w:rPr>
        <w:t>.</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(a)   </w:t>
      </w:r>
      <w:r w:rsidRPr="00D216DC">
        <w:rPr>
          <w:rFonts w:ascii="Calibri" w:hAnsi="Calibri"/>
          <w:b/>
          <w:bCs/>
          <w:sz w:val="22"/>
          <w:szCs w:val="22"/>
        </w:rPr>
        <w:t>Citywide integration of human rights principles.</w:t>
      </w:r>
      <w:r w:rsidRPr="00D216DC">
        <w:rPr>
          <w:rFonts w:ascii="Calibri" w:hAnsi="Calibri"/>
          <w:sz w:val="22"/>
          <w:szCs w:val="22"/>
        </w:rPr>
        <w:t xml:space="preserve"> The City shall work towards integrating gender equity and human rights principles into all of its operations, including policy, program and budgetary decision-making. </w:t>
      </w:r>
      <w:r w:rsidR="00BC5D64" w:rsidRPr="00BC5D64">
        <w:rPr>
          <w:rFonts w:ascii="Calibri" w:hAnsi="Calibri"/>
          <w:sz w:val="22"/>
          <w:szCs w:val="22"/>
          <w:highlight w:val="yellow"/>
        </w:rPr>
        <w:t>[OVERSIGHT BODY NAME]</w:t>
      </w:r>
      <w:r w:rsidRPr="00D216DC">
        <w:rPr>
          <w:rFonts w:ascii="Calibri" w:hAnsi="Calibri"/>
          <w:sz w:val="22"/>
          <w:szCs w:val="22"/>
        </w:rPr>
        <w:t xml:space="preserve"> shall train selected departments in human rights with a gender perspective.</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lastRenderedPageBreak/>
        <w:t>   (b)   </w:t>
      </w:r>
      <w:r w:rsidRPr="00D216DC">
        <w:rPr>
          <w:rFonts w:ascii="Calibri" w:hAnsi="Calibri"/>
          <w:b/>
          <w:bCs/>
          <w:sz w:val="22"/>
          <w:szCs w:val="22"/>
        </w:rPr>
        <w:t>Gender Analysis and Action Plan.</w:t>
      </w:r>
      <w:r w:rsidRPr="00D216DC">
        <w:rPr>
          <w:rFonts w:ascii="Calibri" w:hAnsi="Calibri"/>
          <w:sz w:val="22"/>
          <w:szCs w:val="22"/>
        </w:rPr>
        <w:t> As a tool for determining whether the City is implementing the local principles of </w:t>
      </w:r>
      <w:bookmarkStart w:id="25" w:name="LPHit30"/>
      <w:bookmarkEnd w:id="25"/>
      <w:r w:rsidRPr="00D216DC">
        <w:rPr>
          <w:rFonts w:ascii="Calibri" w:hAnsi="Calibri"/>
          <w:b/>
          <w:bCs/>
          <w:sz w:val="22"/>
          <w:szCs w:val="22"/>
        </w:rPr>
        <w:t>CEDAW</w:t>
      </w:r>
      <w:r w:rsidRPr="00D216DC">
        <w:rPr>
          <w:rFonts w:ascii="Calibri" w:hAnsi="Calibri"/>
          <w:sz w:val="22"/>
          <w:szCs w:val="22"/>
        </w:rPr>
        <w:t> and/or discriminating against women and girls, selected City departments, programs, policies, and private entities to the extent permitted by law, shall undergo a gender analysis and develop an Action Plan. The gender analysis shall be conducted according to guidelines developed by the </w:t>
      </w:r>
      <w:bookmarkStart w:id="26" w:name="LPHit31"/>
      <w:bookmarkEnd w:id="26"/>
      <w:r w:rsidR="00B56C81" w:rsidRPr="00B56C81">
        <w:rPr>
          <w:rFonts w:ascii="Calibri" w:hAnsi="Calibri"/>
          <w:bCs/>
          <w:sz w:val="22"/>
          <w:szCs w:val="22"/>
          <w:highlight w:val="yellow"/>
        </w:rPr>
        <w:t>[OVERSIGHT BODY NAME]</w:t>
      </w:r>
      <w:r w:rsidRPr="00D216DC">
        <w:rPr>
          <w:rFonts w:ascii="Calibri" w:hAnsi="Calibri"/>
          <w:sz w:val="22"/>
          <w:szCs w:val="22"/>
        </w:rPr>
        <w:t>. The gender analysis shall include: (i) the collection of disaggregated data; (ii) an evaluation of gender equity in the entity's operations, including its budget allocations, delivery of direct and indirect services and employment practices and (iii) the entity's integration of human rights principles and the local principles of </w:t>
      </w:r>
      <w:bookmarkStart w:id="27" w:name="LPHit32"/>
      <w:bookmarkEnd w:id="27"/>
      <w:r w:rsidRPr="00D216DC">
        <w:rPr>
          <w:rFonts w:ascii="Calibri" w:hAnsi="Calibri"/>
          <w:b/>
          <w:bCs/>
          <w:sz w:val="22"/>
          <w:szCs w:val="22"/>
        </w:rPr>
        <w:t>CEDAW</w:t>
      </w:r>
      <w:r w:rsidRPr="00D216DC">
        <w:rPr>
          <w:rFonts w:ascii="Calibri" w:hAnsi="Calibri"/>
          <w:sz w:val="22"/>
          <w:szCs w:val="22"/>
        </w:rPr>
        <w:t>. Upon completion of the gender analysis, the entity shall develop an Action Plan that contains specific recommendations on how it will correct any identified deficiencies and integrate human rights principles and the local principles of </w:t>
      </w:r>
      <w:bookmarkStart w:id="28" w:name="LPHit33"/>
      <w:bookmarkEnd w:id="28"/>
      <w:r w:rsidRPr="00D216DC">
        <w:rPr>
          <w:rFonts w:ascii="Calibri" w:hAnsi="Calibri"/>
          <w:b/>
          <w:bCs/>
          <w:sz w:val="22"/>
          <w:szCs w:val="22"/>
        </w:rPr>
        <w:t>CEDAW</w:t>
      </w:r>
      <w:r w:rsidRPr="00D216DC">
        <w:rPr>
          <w:rFonts w:ascii="Calibri" w:hAnsi="Calibri"/>
          <w:sz w:val="22"/>
          <w:szCs w:val="22"/>
        </w:rPr>
        <w:t> into its operations.</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(1)   The </w:t>
      </w:r>
      <w:bookmarkStart w:id="29" w:name="LPHit34"/>
      <w:bookmarkEnd w:id="29"/>
      <w:r w:rsidR="00D575F0" w:rsidRPr="00B56C81">
        <w:rPr>
          <w:rFonts w:ascii="Calibri" w:hAnsi="Calibri"/>
          <w:bCs/>
          <w:sz w:val="22"/>
          <w:szCs w:val="22"/>
          <w:highlight w:val="yellow"/>
        </w:rPr>
        <w:t>[OVERSIGHT BODY NAME]</w:t>
      </w:r>
      <w:r w:rsidR="00D575F0">
        <w:rPr>
          <w:rFonts w:ascii="Calibri" w:hAnsi="Calibri"/>
          <w:bCs/>
          <w:sz w:val="22"/>
          <w:szCs w:val="22"/>
        </w:rPr>
        <w:t xml:space="preserve"> </w:t>
      </w:r>
      <w:r w:rsidRPr="00D216DC">
        <w:rPr>
          <w:rFonts w:ascii="Calibri" w:hAnsi="Calibri"/>
          <w:sz w:val="22"/>
          <w:szCs w:val="22"/>
        </w:rPr>
        <w:t>shall identify the City departments, programs, policies, and entities, to undergo the gender analysis and shall develop timelines for completion of the analyses and Action Plans.</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xml:space="preserve">      (2)   The </w:t>
      </w:r>
      <w:r w:rsidR="00172F94" w:rsidRPr="00B56C81">
        <w:rPr>
          <w:rFonts w:ascii="Calibri" w:hAnsi="Calibri"/>
          <w:bCs/>
          <w:sz w:val="22"/>
          <w:szCs w:val="22"/>
          <w:highlight w:val="yellow"/>
        </w:rPr>
        <w:t>[OVERSIGHT BODY NAME]</w:t>
      </w:r>
      <w:r w:rsidR="00172F94">
        <w:rPr>
          <w:rFonts w:ascii="Calibri" w:hAnsi="Calibri"/>
          <w:bCs/>
          <w:sz w:val="22"/>
          <w:szCs w:val="22"/>
        </w:rPr>
        <w:t xml:space="preserve"> </w:t>
      </w:r>
      <w:r w:rsidRPr="00D216DC">
        <w:rPr>
          <w:rFonts w:ascii="Calibri" w:hAnsi="Calibri"/>
          <w:sz w:val="22"/>
          <w:szCs w:val="22"/>
        </w:rPr>
        <w:t>shall train the selected department, entity, policy or program staff to conduct its gender analysis and shall provide technical assistance to the entity throughout the gender analysis process and development of the Action Plan.</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xml:space="preserve">      (3)   Each department or entity undergoing a gender analysis shall designate a management and/or executive level employee to serve as a liaison to the </w:t>
      </w:r>
      <w:r w:rsidR="00172F94" w:rsidRPr="00B56C81">
        <w:rPr>
          <w:rFonts w:ascii="Calibri" w:hAnsi="Calibri"/>
          <w:bCs/>
          <w:sz w:val="22"/>
          <w:szCs w:val="22"/>
          <w:highlight w:val="yellow"/>
        </w:rPr>
        <w:t>[OVERSIGHT BODY NAME]</w:t>
      </w:r>
      <w:r w:rsidR="00172F94">
        <w:rPr>
          <w:rFonts w:ascii="Calibri" w:hAnsi="Calibri"/>
          <w:bCs/>
          <w:sz w:val="22"/>
          <w:szCs w:val="22"/>
        </w:rPr>
        <w:t xml:space="preserve"> </w:t>
      </w:r>
      <w:r w:rsidRPr="00D216DC">
        <w:rPr>
          <w:rFonts w:ascii="Calibri" w:hAnsi="Calibri"/>
          <w:sz w:val="22"/>
          <w:szCs w:val="22"/>
        </w:rPr>
        <w:t>and to coordinate the completion of the gender analysis.</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xml:space="preserve">      (4)   Each department or entity undergoing a gender analysis shall provide a report on its gender analysis and its Action Plan to </w:t>
      </w:r>
      <w:r w:rsidR="00623A22" w:rsidRPr="00B56C81">
        <w:rPr>
          <w:rFonts w:ascii="Calibri" w:hAnsi="Calibri"/>
          <w:bCs/>
          <w:sz w:val="22"/>
          <w:szCs w:val="22"/>
          <w:highlight w:val="yellow"/>
        </w:rPr>
        <w:t>[OVERSIGHT BODY NAME]</w:t>
      </w:r>
      <w:r w:rsidRPr="00D216DC">
        <w:rPr>
          <w:rFonts w:ascii="Calibri" w:hAnsi="Calibri"/>
          <w:sz w:val="22"/>
          <w:szCs w:val="22"/>
        </w:rPr>
        <w:t>, which shall review, analyze and comment on the report and forward it to the Board of Supervisors and the Mayor.</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(5)   </w:t>
      </w:r>
      <w:r w:rsidR="00623A22" w:rsidRPr="00B56C81">
        <w:rPr>
          <w:rFonts w:ascii="Calibri" w:hAnsi="Calibri"/>
          <w:bCs/>
          <w:sz w:val="22"/>
          <w:szCs w:val="22"/>
          <w:highlight w:val="yellow"/>
        </w:rPr>
        <w:t>[OVERSIGHT BODY NAME]</w:t>
      </w:r>
      <w:r w:rsidR="00623A22">
        <w:rPr>
          <w:rFonts w:ascii="Calibri" w:hAnsi="Calibri"/>
          <w:bCs/>
          <w:sz w:val="22"/>
          <w:szCs w:val="22"/>
        </w:rPr>
        <w:t xml:space="preserve"> </w:t>
      </w:r>
      <w:r w:rsidRPr="00D216DC">
        <w:rPr>
          <w:rFonts w:ascii="Calibri" w:hAnsi="Calibri"/>
          <w:sz w:val="22"/>
          <w:szCs w:val="22"/>
        </w:rPr>
        <w:t>shall monitor the implementation of each department or entity's Action Plan.</w:t>
      </w:r>
    </w:p>
    <w:p w:rsidR="00D216DC" w:rsidRDefault="00D216DC" w:rsidP="00D216DC">
      <w:pPr>
        <w:contextualSpacing/>
        <w:jc w:val="both"/>
        <w:rPr>
          <w:rFonts w:ascii="Calibri" w:hAnsi="Calibri"/>
          <w:sz w:val="22"/>
          <w:szCs w:val="22"/>
        </w:rPr>
      </w:pPr>
      <w:r w:rsidRPr="00D216DC">
        <w:rPr>
          <w:rFonts w:ascii="Calibri" w:hAnsi="Calibri"/>
          <w:sz w:val="22"/>
          <w:szCs w:val="22"/>
        </w:rPr>
        <w:t>   (c)   </w:t>
      </w:r>
      <w:r w:rsidRPr="00D216DC">
        <w:rPr>
          <w:rFonts w:ascii="Calibri" w:hAnsi="Calibri"/>
          <w:b/>
          <w:bCs/>
          <w:sz w:val="22"/>
          <w:szCs w:val="22"/>
        </w:rPr>
        <w:t>Five-year Citywide Action Plan.</w:t>
      </w:r>
      <w:r w:rsidRPr="00D216DC">
        <w:rPr>
          <w:rFonts w:ascii="Calibri" w:hAnsi="Calibri"/>
          <w:sz w:val="22"/>
          <w:szCs w:val="22"/>
        </w:rPr>
        <w:t xml:space="preserve"> Provided sufficient funds are available, </w:t>
      </w:r>
      <w:r w:rsidR="00D901C9" w:rsidRPr="00B56C81">
        <w:rPr>
          <w:rFonts w:ascii="Calibri" w:hAnsi="Calibri"/>
          <w:bCs/>
          <w:sz w:val="22"/>
          <w:szCs w:val="22"/>
          <w:highlight w:val="yellow"/>
        </w:rPr>
        <w:t>[OVERSIGHT BODY NAME]</w:t>
      </w:r>
      <w:r w:rsidR="00D901C9">
        <w:rPr>
          <w:rFonts w:ascii="Calibri" w:hAnsi="Calibri"/>
          <w:bCs/>
          <w:sz w:val="22"/>
          <w:szCs w:val="22"/>
        </w:rPr>
        <w:t xml:space="preserve"> </w:t>
      </w:r>
      <w:r w:rsidRPr="00D216DC">
        <w:rPr>
          <w:rFonts w:ascii="Calibri" w:hAnsi="Calibri"/>
          <w:sz w:val="22"/>
          <w:szCs w:val="22"/>
        </w:rPr>
        <w:t>shall develop a five-year Citywide Action Plan. The Citywide Action Plan shall address how to integrate human rights principles into the City's operations, how to further implement the local principles of </w:t>
      </w:r>
      <w:bookmarkStart w:id="30" w:name="LPHit37"/>
      <w:bookmarkEnd w:id="30"/>
      <w:r w:rsidRPr="00D216DC">
        <w:rPr>
          <w:rFonts w:ascii="Calibri" w:hAnsi="Calibri"/>
          <w:b/>
          <w:bCs/>
          <w:sz w:val="22"/>
          <w:szCs w:val="22"/>
        </w:rPr>
        <w:t>CEDAW</w:t>
      </w:r>
      <w:r w:rsidRPr="00D216DC">
        <w:rPr>
          <w:rFonts w:ascii="Calibri" w:hAnsi="Calibri"/>
          <w:sz w:val="22"/>
          <w:szCs w:val="22"/>
        </w:rPr>
        <w:t xml:space="preserve">, any and all deficiencies found in the gender analyses and the measures recommended to correct those deficiencies. </w:t>
      </w:r>
      <w:r w:rsidR="00D901C9" w:rsidRPr="00B56C81">
        <w:rPr>
          <w:rFonts w:ascii="Calibri" w:hAnsi="Calibri"/>
          <w:bCs/>
          <w:sz w:val="22"/>
          <w:szCs w:val="22"/>
          <w:highlight w:val="yellow"/>
        </w:rPr>
        <w:t>[OVERSIGHT BODY NAME]</w:t>
      </w:r>
      <w:r w:rsidR="00D901C9">
        <w:rPr>
          <w:rFonts w:ascii="Calibri" w:hAnsi="Calibri"/>
          <w:bCs/>
          <w:sz w:val="22"/>
          <w:szCs w:val="22"/>
        </w:rPr>
        <w:t xml:space="preserve"> </w:t>
      </w:r>
      <w:r w:rsidRPr="00D216DC">
        <w:rPr>
          <w:rFonts w:ascii="Calibri" w:hAnsi="Calibri"/>
          <w:sz w:val="22"/>
          <w:szCs w:val="22"/>
        </w:rPr>
        <w:t>shall present the Action Plan to the Mayor</w:t>
      </w:r>
      <w:r w:rsidR="00D901C9">
        <w:rPr>
          <w:rFonts w:ascii="Calibri" w:hAnsi="Calibri"/>
          <w:sz w:val="22"/>
          <w:szCs w:val="22"/>
        </w:rPr>
        <w:t xml:space="preserve">. </w:t>
      </w:r>
      <w:r w:rsidRPr="00D216DC">
        <w:rPr>
          <w:rFonts w:ascii="Calibri" w:hAnsi="Calibri"/>
          <w:sz w:val="22"/>
          <w:szCs w:val="22"/>
        </w:rPr>
        <w:t xml:space="preserve"> </w:t>
      </w:r>
      <w:r w:rsidR="00D901C9" w:rsidRPr="00B56C81">
        <w:rPr>
          <w:rFonts w:ascii="Calibri" w:hAnsi="Calibri"/>
          <w:bCs/>
          <w:sz w:val="22"/>
          <w:szCs w:val="22"/>
          <w:highlight w:val="yellow"/>
        </w:rPr>
        <w:t>[OVERSIGHT BODY NAME]</w:t>
      </w:r>
      <w:r w:rsidR="00D901C9">
        <w:rPr>
          <w:rFonts w:ascii="Calibri" w:hAnsi="Calibri"/>
          <w:bCs/>
          <w:sz w:val="22"/>
          <w:szCs w:val="22"/>
        </w:rPr>
        <w:t xml:space="preserve"> </w:t>
      </w:r>
      <w:r w:rsidRPr="00D216DC">
        <w:rPr>
          <w:rFonts w:ascii="Calibri" w:hAnsi="Calibri"/>
          <w:sz w:val="22"/>
          <w:szCs w:val="22"/>
        </w:rPr>
        <w:t>shall monitor the implementation of the Citywide Action Plan.</w:t>
      </w:r>
    </w:p>
    <w:p w:rsidR="008A24FD" w:rsidRPr="00D216DC" w:rsidRDefault="008A24FD" w:rsidP="00D216DC">
      <w:pPr>
        <w:contextualSpacing/>
        <w:jc w:val="both"/>
        <w:rPr>
          <w:rFonts w:ascii="Calibri" w:hAnsi="Calibri"/>
          <w:sz w:val="22"/>
          <w:szCs w:val="22"/>
        </w:rPr>
      </w:pPr>
    </w:p>
    <w:p w:rsidR="008963C8" w:rsidRPr="00D216DC" w:rsidRDefault="008963C8" w:rsidP="00D216DC">
      <w:pPr>
        <w:contextualSpacing/>
        <w:jc w:val="both"/>
        <w:rPr>
          <w:rFonts w:ascii="Calibri" w:hAnsi="Calibri"/>
          <w:sz w:val="22"/>
          <w:szCs w:val="22"/>
        </w:rPr>
      </w:pPr>
    </w:p>
    <w:p w:rsidR="00D216DC" w:rsidRPr="00D216DC" w:rsidRDefault="00D216DC" w:rsidP="00D216DC">
      <w:pPr>
        <w:contextualSpacing/>
        <w:jc w:val="both"/>
        <w:rPr>
          <w:rFonts w:ascii="Calibri" w:hAnsi="Calibri"/>
          <w:b/>
          <w:bCs/>
          <w:sz w:val="22"/>
          <w:szCs w:val="22"/>
        </w:rPr>
      </w:pPr>
      <w:bookmarkStart w:id="31" w:name="LPTOC5"/>
      <w:bookmarkStart w:id="32" w:name="JD_12K.5"/>
      <w:bookmarkStart w:id="33" w:name="sec5"/>
      <w:bookmarkStart w:id="34" w:name="LPHit40"/>
      <w:bookmarkEnd w:id="31"/>
      <w:bookmarkEnd w:id="32"/>
      <w:bookmarkEnd w:id="33"/>
      <w:bookmarkEnd w:id="34"/>
      <w:r w:rsidRPr="00D216DC">
        <w:rPr>
          <w:rFonts w:ascii="Calibri" w:hAnsi="Calibri"/>
          <w:b/>
          <w:bCs/>
          <w:sz w:val="22"/>
          <w:szCs w:val="22"/>
        </w:rPr>
        <w:t>CEDAW </w:t>
      </w:r>
      <w:r w:rsidR="004C4B66" w:rsidRPr="004C4B66">
        <w:rPr>
          <w:rFonts w:ascii="Calibri" w:hAnsi="Calibri"/>
          <w:b/>
          <w:bCs/>
          <w:sz w:val="22"/>
          <w:szCs w:val="22"/>
          <w:highlight w:val="yellow"/>
        </w:rPr>
        <w:t>[OVERSIGHT BODY NAME]</w:t>
      </w:r>
      <w:r w:rsidRPr="004C4B66">
        <w:rPr>
          <w:rFonts w:ascii="Calibri" w:hAnsi="Calibri"/>
          <w:b/>
          <w:bCs/>
          <w:sz w:val="22"/>
          <w:szCs w:val="22"/>
        </w:rPr>
        <w:t>.</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(a)   </w:t>
      </w:r>
      <w:r w:rsidRPr="00D216DC">
        <w:rPr>
          <w:rFonts w:ascii="Calibri" w:hAnsi="Calibri"/>
          <w:b/>
          <w:bCs/>
          <w:sz w:val="22"/>
          <w:szCs w:val="22"/>
        </w:rPr>
        <w:t>Establishment.</w:t>
      </w:r>
      <w:r w:rsidRPr="00D216DC">
        <w:rPr>
          <w:rFonts w:ascii="Calibri" w:hAnsi="Calibri"/>
          <w:sz w:val="22"/>
          <w:szCs w:val="22"/>
        </w:rPr>
        <w:t> A </w:t>
      </w:r>
      <w:bookmarkStart w:id="35" w:name="LPHit41"/>
      <w:bookmarkEnd w:id="35"/>
      <w:r w:rsidR="00324A75" w:rsidRPr="00B56C81">
        <w:rPr>
          <w:rFonts w:ascii="Calibri" w:hAnsi="Calibri"/>
          <w:bCs/>
          <w:sz w:val="22"/>
          <w:szCs w:val="22"/>
          <w:highlight w:val="yellow"/>
        </w:rPr>
        <w:t>[OVERSIGHT BODY NAME]</w:t>
      </w:r>
      <w:r w:rsidR="00324A75">
        <w:rPr>
          <w:rFonts w:ascii="Calibri" w:hAnsi="Calibri"/>
          <w:bCs/>
          <w:sz w:val="22"/>
          <w:szCs w:val="22"/>
        </w:rPr>
        <w:t xml:space="preserve"> </w:t>
      </w:r>
      <w:r w:rsidRPr="00D216DC">
        <w:rPr>
          <w:rFonts w:ascii="Calibri" w:hAnsi="Calibri"/>
          <w:sz w:val="22"/>
          <w:szCs w:val="22"/>
        </w:rPr>
        <w:t xml:space="preserve">is hereby established. </w:t>
      </w:r>
      <w:r w:rsidR="00324A75" w:rsidRPr="00B56C81">
        <w:rPr>
          <w:rFonts w:ascii="Calibri" w:hAnsi="Calibri"/>
          <w:bCs/>
          <w:sz w:val="22"/>
          <w:szCs w:val="22"/>
          <w:highlight w:val="yellow"/>
        </w:rPr>
        <w:t>[OVERSIGHT BODY NAME]</w:t>
      </w:r>
      <w:r w:rsidR="00324A75">
        <w:rPr>
          <w:rFonts w:ascii="Calibri" w:hAnsi="Calibri"/>
          <w:bCs/>
          <w:sz w:val="22"/>
          <w:szCs w:val="22"/>
        </w:rPr>
        <w:t xml:space="preserve"> </w:t>
      </w:r>
      <w:r w:rsidRPr="00D216DC">
        <w:rPr>
          <w:rFonts w:ascii="Calibri" w:hAnsi="Calibri"/>
          <w:sz w:val="22"/>
          <w:szCs w:val="22"/>
        </w:rPr>
        <w:t>shall report to the Mayor</w:t>
      </w:r>
      <w:r w:rsidR="00324A75">
        <w:rPr>
          <w:rFonts w:ascii="Calibri" w:hAnsi="Calibri"/>
          <w:sz w:val="22"/>
          <w:szCs w:val="22"/>
        </w:rPr>
        <w:t>.</w:t>
      </w:r>
      <w:r w:rsidRPr="00D216DC">
        <w:rPr>
          <w:rFonts w:ascii="Calibri" w:hAnsi="Calibri"/>
          <w:sz w:val="22"/>
          <w:szCs w:val="22"/>
        </w:rPr>
        <w:t xml:space="preserve"> </w:t>
      </w:r>
      <w:r w:rsidR="00324A75" w:rsidRPr="00B56C81">
        <w:rPr>
          <w:rFonts w:ascii="Calibri" w:hAnsi="Calibri"/>
          <w:bCs/>
          <w:sz w:val="22"/>
          <w:szCs w:val="22"/>
          <w:highlight w:val="yellow"/>
        </w:rPr>
        <w:t>[OVERSIGHT BODY NAME]</w:t>
      </w:r>
      <w:r w:rsidR="00324A75">
        <w:rPr>
          <w:rFonts w:ascii="Calibri" w:hAnsi="Calibri"/>
          <w:bCs/>
          <w:sz w:val="22"/>
          <w:szCs w:val="22"/>
        </w:rPr>
        <w:t xml:space="preserve"> </w:t>
      </w:r>
      <w:r w:rsidRPr="00D216DC">
        <w:rPr>
          <w:rFonts w:ascii="Calibri" w:hAnsi="Calibri"/>
          <w:sz w:val="22"/>
          <w:szCs w:val="22"/>
        </w:rPr>
        <w:t xml:space="preserve">shall consist of </w:t>
      </w:r>
      <w:r w:rsidR="00324A75" w:rsidRPr="00324A75">
        <w:rPr>
          <w:rFonts w:ascii="Calibri" w:hAnsi="Calibri"/>
          <w:sz w:val="22"/>
          <w:szCs w:val="22"/>
          <w:highlight w:val="yellow"/>
        </w:rPr>
        <w:t>[#]</w:t>
      </w:r>
      <w:r w:rsidRPr="00D216DC">
        <w:rPr>
          <w:rFonts w:ascii="Calibri" w:hAnsi="Calibri"/>
          <w:sz w:val="22"/>
          <w:szCs w:val="22"/>
        </w:rPr>
        <w:t xml:space="preserve"> members.</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(b)   </w:t>
      </w:r>
      <w:r w:rsidRPr="00D216DC">
        <w:rPr>
          <w:rFonts w:ascii="Calibri" w:hAnsi="Calibri"/>
          <w:b/>
          <w:bCs/>
          <w:sz w:val="22"/>
          <w:szCs w:val="22"/>
        </w:rPr>
        <w:t>Purpose.</w:t>
      </w:r>
      <w:r w:rsidRPr="00D216DC">
        <w:rPr>
          <w:rFonts w:ascii="Calibri" w:hAnsi="Calibri"/>
          <w:sz w:val="22"/>
          <w:szCs w:val="22"/>
        </w:rPr>
        <w:t> </w:t>
      </w:r>
      <w:r w:rsidR="00B53576" w:rsidRPr="00B56C81">
        <w:rPr>
          <w:rFonts w:ascii="Calibri" w:hAnsi="Calibri"/>
          <w:bCs/>
          <w:sz w:val="22"/>
          <w:szCs w:val="22"/>
          <w:highlight w:val="yellow"/>
        </w:rPr>
        <w:t>[OVERSIGHT BODY NAME]</w:t>
      </w:r>
      <w:r w:rsidR="00B53576">
        <w:rPr>
          <w:rFonts w:ascii="Calibri" w:hAnsi="Calibri"/>
          <w:bCs/>
          <w:sz w:val="22"/>
          <w:szCs w:val="22"/>
        </w:rPr>
        <w:t xml:space="preserve"> </w:t>
      </w:r>
      <w:r w:rsidRPr="00D216DC">
        <w:rPr>
          <w:rFonts w:ascii="Calibri" w:hAnsi="Calibri"/>
          <w:sz w:val="22"/>
          <w:szCs w:val="22"/>
        </w:rPr>
        <w:t>is established to advise the Mayor about the local implementation of </w:t>
      </w:r>
      <w:bookmarkStart w:id="36" w:name="LPHit42"/>
      <w:bookmarkEnd w:id="36"/>
      <w:r w:rsidR="008A24FD" w:rsidRPr="00D216DC">
        <w:rPr>
          <w:rFonts w:ascii="Calibri" w:hAnsi="Calibri"/>
          <w:b/>
          <w:bCs/>
          <w:sz w:val="22"/>
          <w:szCs w:val="22"/>
        </w:rPr>
        <w:t>CEDAW</w:t>
      </w:r>
      <w:r w:rsidR="008A24FD" w:rsidRPr="00D216DC">
        <w:rPr>
          <w:rFonts w:ascii="Calibri" w:hAnsi="Calibri"/>
          <w:sz w:val="22"/>
          <w:szCs w:val="22"/>
        </w:rPr>
        <w:t>.</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(c)   </w:t>
      </w:r>
      <w:r w:rsidRPr="00D216DC">
        <w:rPr>
          <w:rFonts w:ascii="Calibri" w:hAnsi="Calibri"/>
          <w:b/>
          <w:bCs/>
          <w:sz w:val="22"/>
          <w:szCs w:val="22"/>
        </w:rPr>
        <w:t>Powers and Duties.</w:t>
      </w:r>
      <w:r w:rsidRPr="00D216DC">
        <w:rPr>
          <w:rFonts w:ascii="Calibri" w:hAnsi="Calibri"/>
          <w:sz w:val="22"/>
          <w:szCs w:val="22"/>
        </w:rPr>
        <w:t> </w:t>
      </w:r>
      <w:r w:rsidR="000D019B" w:rsidRPr="00B56C81">
        <w:rPr>
          <w:rFonts w:ascii="Calibri" w:hAnsi="Calibri"/>
          <w:bCs/>
          <w:sz w:val="22"/>
          <w:szCs w:val="22"/>
          <w:highlight w:val="yellow"/>
        </w:rPr>
        <w:t>[OVERSIGHT BODY NAME]</w:t>
      </w:r>
      <w:r w:rsidR="000D019B">
        <w:rPr>
          <w:rFonts w:ascii="Calibri" w:hAnsi="Calibri"/>
          <w:bCs/>
          <w:sz w:val="22"/>
          <w:szCs w:val="22"/>
        </w:rPr>
        <w:t xml:space="preserve"> </w:t>
      </w:r>
      <w:r w:rsidRPr="00D216DC">
        <w:rPr>
          <w:rFonts w:ascii="Calibri" w:hAnsi="Calibri"/>
          <w:sz w:val="22"/>
          <w:szCs w:val="22"/>
        </w:rPr>
        <w:t>shall have all powers and duties necessary to carry out the local implementation of </w:t>
      </w:r>
      <w:bookmarkStart w:id="37" w:name="LPHit43"/>
      <w:bookmarkEnd w:id="37"/>
      <w:r w:rsidRPr="00D216DC">
        <w:rPr>
          <w:rFonts w:ascii="Calibri" w:hAnsi="Calibri"/>
          <w:b/>
          <w:bCs/>
          <w:sz w:val="22"/>
          <w:szCs w:val="22"/>
        </w:rPr>
        <w:t>CEDAW</w:t>
      </w:r>
      <w:r w:rsidRPr="00D216DC">
        <w:rPr>
          <w:rFonts w:ascii="Calibri" w:hAnsi="Calibri"/>
          <w:sz w:val="22"/>
          <w:szCs w:val="22"/>
        </w:rPr>
        <w:t>.</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(d)   </w:t>
      </w:r>
      <w:r w:rsidRPr="00D216DC">
        <w:rPr>
          <w:rFonts w:ascii="Calibri" w:hAnsi="Calibri"/>
          <w:b/>
          <w:bCs/>
          <w:sz w:val="22"/>
          <w:szCs w:val="22"/>
        </w:rPr>
        <w:t>Membership and Organization.</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xml:space="preserve">      (1)   The members of </w:t>
      </w:r>
      <w:r w:rsidR="000D0F1A" w:rsidRPr="00B56C81">
        <w:rPr>
          <w:rFonts w:ascii="Calibri" w:hAnsi="Calibri"/>
          <w:bCs/>
          <w:sz w:val="22"/>
          <w:szCs w:val="22"/>
          <w:highlight w:val="yellow"/>
        </w:rPr>
        <w:t>[OVERSIGHT BODY NAME]</w:t>
      </w:r>
      <w:r w:rsidR="000D0F1A">
        <w:rPr>
          <w:rFonts w:ascii="Calibri" w:hAnsi="Calibri"/>
          <w:bCs/>
          <w:sz w:val="22"/>
          <w:szCs w:val="22"/>
        </w:rPr>
        <w:t xml:space="preserve"> </w:t>
      </w:r>
      <w:r w:rsidRPr="00D216DC">
        <w:rPr>
          <w:rFonts w:ascii="Calibri" w:hAnsi="Calibri"/>
          <w:sz w:val="22"/>
          <w:szCs w:val="22"/>
        </w:rPr>
        <w:t>shall be as follows:</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xml:space="preserve">         (A)   The President of the </w:t>
      </w:r>
      <w:r w:rsidR="00C6198D" w:rsidRPr="00C6198D">
        <w:rPr>
          <w:rFonts w:ascii="Calibri" w:hAnsi="Calibri"/>
          <w:sz w:val="22"/>
          <w:szCs w:val="22"/>
          <w:highlight w:val="yellow"/>
        </w:rPr>
        <w:t>[HUMAN RIGHTS COMMISSION OR SIMILAR BODY]</w:t>
      </w:r>
      <w:r w:rsidRPr="00D216DC">
        <w:rPr>
          <w:rFonts w:ascii="Calibri" w:hAnsi="Calibri"/>
          <w:sz w:val="22"/>
          <w:szCs w:val="22"/>
        </w:rPr>
        <w:t xml:space="preserve"> or her or his designee;</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(B)   A staff member from the Mayor's Office knowledgeable about the City's budget, to be designated by the Mayor;</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(C)   The head of the Department of Human Resources or her or his designee;</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w:t>
      </w:r>
      <w:r w:rsidR="000D0F1A">
        <w:rPr>
          <w:rFonts w:ascii="Calibri" w:hAnsi="Calibri"/>
          <w:sz w:val="22"/>
          <w:szCs w:val="22"/>
        </w:rPr>
        <w:t>(D</w:t>
      </w:r>
      <w:r w:rsidRPr="00D216DC">
        <w:rPr>
          <w:rFonts w:ascii="Calibri" w:hAnsi="Calibri"/>
          <w:sz w:val="22"/>
          <w:szCs w:val="22"/>
        </w:rPr>
        <w:t xml:space="preserve">)   Six members from the </w:t>
      </w:r>
      <w:r w:rsidR="00623A22">
        <w:rPr>
          <w:rFonts w:ascii="Calibri" w:hAnsi="Calibri"/>
          <w:sz w:val="22"/>
          <w:szCs w:val="22"/>
        </w:rPr>
        <w:t xml:space="preserve">community to be appointed by </w:t>
      </w:r>
      <w:r w:rsidR="00623A22" w:rsidRPr="00B56C81">
        <w:rPr>
          <w:rFonts w:ascii="Calibri" w:hAnsi="Calibri"/>
          <w:bCs/>
          <w:sz w:val="22"/>
          <w:szCs w:val="22"/>
          <w:highlight w:val="yellow"/>
        </w:rPr>
        <w:t>[OVERSIGHT BODY NAME]</w:t>
      </w:r>
      <w:r w:rsidRPr="00D216DC">
        <w:rPr>
          <w:rFonts w:ascii="Calibri" w:hAnsi="Calibri"/>
          <w:sz w:val="22"/>
          <w:szCs w:val="22"/>
        </w:rPr>
        <w:t>, as follows:</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lastRenderedPageBreak/>
        <w:t>            </w:t>
      </w:r>
      <w:r w:rsidR="008A24FD" w:rsidRPr="00D216DC">
        <w:rPr>
          <w:rFonts w:ascii="Calibri" w:hAnsi="Calibri"/>
          <w:sz w:val="22"/>
          <w:szCs w:val="22"/>
        </w:rPr>
        <w:t>(i)   Two representatives shall work in the field of international human rights and be knowledgeable about</w:t>
      </w:r>
      <w:bookmarkStart w:id="38" w:name="LPHit44"/>
      <w:bookmarkEnd w:id="38"/>
      <w:r w:rsidR="008A24FD">
        <w:rPr>
          <w:rFonts w:ascii="Calibri" w:hAnsi="Calibri"/>
          <w:sz w:val="22"/>
          <w:szCs w:val="22"/>
        </w:rPr>
        <w:t xml:space="preserve"> </w:t>
      </w:r>
      <w:r w:rsidR="008A24FD" w:rsidRPr="00D216DC">
        <w:rPr>
          <w:rFonts w:ascii="Calibri" w:hAnsi="Calibri"/>
          <w:b/>
          <w:bCs/>
          <w:sz w:val="22"/>
          <w:szCs w:val="22"/>
        </w:rPr>
        <w:t>CEDAW</w:t>
      </w:r>
      <w:r w:rsidR="008A24FD" w:rsidRPr="00D216DC">
        <w:rPr>
          <w:rFonts w:ascii="Calibri" w:hAnsi="Calibri"/>
          <w:sz w:val="22"/>
          <w:szCs w:val="22"/>
        </w:rPr>
        <w:t>,</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(ii)   One representative shall be knowledgeable about economic development, including employment issues,</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(iii)   One representative shall be knowledgeable about health care issues,</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(iv)   One representative shall be knowledgeable about violence against women, and</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(v)   One representative shall be knowledgeable about City unions and experienced in women's issues.</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(2)   </w:t>
      </w:r>
      <w:r w:rsidR="00A22A60" w:rsidRPr="00B56C81">
        <w:rPr>
          <w:rFonts w:ascii="Calibri" w:hAnsi="Calibri"/>
          <w:bCs/>
          <w:sz w:val="22"/>
          <w:szCs w:val="22"/>
          <w:highlight w:val="yellow"/>
        </w:rPr>
        <w:t>[OVERSIGHT BODY NAME]</w:t>
      </w:r>
      <w:r w:rsidR="00A22A60">
        <w:rPr>
          <w:rFonts w:ascii="Calibri" w:hAnsi="Calibri"/>
          <w:bCs/>
          <w:sz w:val="22"/>
          <w:szCs w:val="22"/>
        </w:rPr>
        <w:t xml:space="preserve"> </w:t>
      </w:r>
      <w:r w:rsidRPr="00D216DC">
        <w:rPr>
          <w:rFonts w:ascii="Calibri" w:hAnsi="Calibri"/>
          <w:sz w:val="22"/>
          <w:szCs w:val="22"/>
        </w:rPr>
        <w:t xml:space="preserve">shall convene by </w:t>
      </w:r>
      <w:r w:rsidR="009E4304" w:rsidRPr="009E4304">
        <w:rPr>
          <w:rFonts w:ascii="Calibri" w:hAnsi="Calibri"/>
          <w:sz w:val="22"/>
          <w:szCs w:val="22"/>
          <w:highlight w:val="yellow"/>
        </w:rPr>
        <w:t>[DATE]</w:t>
      </w:r>
      <w:r w:rsidRPr="009E4304">
        <w:rPr>
          <w:rFonts w:ascii="Calibri" w:hAnsi="Calibri"/>
          <w:sz w:val="22"/>
          <w:szCs w:val="22"/>
          <w:highlight w:val="yellow"/>
        </w:rPr>
        <w:t>.</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w:t>
      </w:r>
      <w:r w:rsidR="00F04625">
        <w:rPr>
          <w:rFonts w:ascii="Calibri" w:hAnsi="Calibri"/>
          <w:sz w:val="22"/>
          <w:szCs w:val="22"/>
        </w:rPr>
        <w:t>(3</w:t>
      </w:r>
      <w:r w:rsidR="00BB46C0">
        <w:rPr>
          <w:rFonts w:ascii="Calibri" w:hAnsi="Calibri"/>
          <w:sz w:val="22"/>
          <w:szCs w:val="22"/>
        </w:rPr>
        <w:t xml:space="preserve">)   All appointed members of </w:t>
      </w:r>
      <w:r w:rsidR="00BB46C0" w:rsidRPr="00B56C81">
        <w:rPr>
          <w:rFonts w:ascii="Calibri" w:hAnsi="Calibri"/>
          <w:bCs/>
          <w:sz w:val="22"/>
          <w:szCs w:val="22"/>
          <w:highlight w:val="yellow"/>
        </w:rPr>
        <w:t>[OVERSIGHT BODY NAME]</w:t>
      </w:r>
      <w:r w:rsidR="00BB46C0">
        <w:rPr>
          <w:rFonts w:ascii="Calibri" w:hAnsi="Calibri"/>
          <w:bCs/>
          <w:sz w:val="22"/>
          <w:szCs w:val="22"/>
        </w:rPr>
        <w:t xml:space="preserve"> </w:t>
      </w:r>
      <w:r w:rsidRPr="00D216DC">
        <w:rPr>
          <w:rFonts w:ascii="Calibri" w:hAnsi="Calibri"/>
          <w:sz w:val="22"/>
          <w:szCs w:val="22"/>
        </w:rPr>
        <w:t xml:space="preserve">shall serve at the pleasure of their appointing authorities. The term of each community member of </w:t>
      </w:r>
      <w:r w:rsidR="00BB46C0" w:rsidRPr="00B56C81">
        <w:rPr>
          <w:rFonts w:ascii="Calibri" w:hAnsi="Calibri"/>
          <w:bCs/>
          <w:sz w:val="22"/>
          <w:szCs w:val="22"/>
          <w:highlight w:val="yellow"/>
        </w:rPr>
        <w:t>[OVERSIGHT BODY NAME]</w:t>
      </w:r>
      <w:r w:rsidR="00BB46C0">
        <w:rPr>
          <w:rFonts w:ascii="Calibri" w:hAnsi="Calibri"/>
          <w:bCs/>
          <w:sz w:val="22"/>
          <w:szCs w:val="22"/>
        </w:rPr>
        <w:t xml:space="preserve"> </w:t>
      </w:r>
      <w:r w:rsidRPr="00D216DC">
        <w:rPr>
          <w:rFonts w:ascii="Calibri" w:hAnsi="Calibri"/>
          <w:sz w:val="22"/>
          <w:szCs w:val="22"/>
        </w:rPr>
        <w:t xml:space="preserve">shall be for </w:t>
      </w:r>
      <w:r w:rsidR="00BB46C0" w:rsidRPr="00BB46C0">
        <w:rPr>
          <w:rFonts w:ascii="Calibri" w:hAnsi="Calibri"/>
          <w:sz w:val="22"/>
          <w:szCs w:val="22"/>
          <w:highlight w:val="yellow"/>
        </w:rPr>
        <w:t>[#]</w:t>
      </w:r>
      <w:r w:rsidRPr="00D216DC">
        <w:rPr>
          <w:rFonts w:ascii="Calibri" w:hAnsi="Calibri"/>
          <w:sz w:val="22"/>
          <w:szCs w:val="22"/>
        </w:rPr>
        <w:t xml:space="preserve"> years</w:t>
      </w:r>
      <w:r w:rsidR="00BB46C0">
        <w:rPr>
          <w:rFonts w:ascii="Calibri" w:hAnsi="Calibri"/>
          <w:sz w:val="22"/>
          <w:szCs w:val="22"/>
        </w:rPr>
        <w:t xml:space="preserve">. </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(e)   </w:t>
      </w:r>
      <w:r w:rsidRPr="00D216DC">
        <w:rPr>
          <w:rFonts w:ascii="Calibri" w:hAnsi="Calibri"/>
          <w:b/>
          <w:bCs/>
          <w:sz w:val="22"/>
          <w:szCs w:val="22"/>
        </w:rPr>
        <w:t>Alternate members.</w:t>
      </w:r>
      <w:r w:rsidRPr="00D216DC">
        <w:rPr>
          <w:rFonts w:ascii="Calibri" w:hAnsi="Calibri"/>
          <w:sz w:val="22"/>
          <w:szCs w:val="22"/>
        </w:rPr>
        <w:t xml:space="preserve"> An alternate may be designated for each member. The term of office of the alternate shall be the same as that of the regular member. When the regular member is not present at the meeting of </w:t>
      </w:r>
      <w:r w:rsidR="00923D00" w:rsidRPr="00B56C81">
        <w:rPr>
          <w:rFonts w:ascii="Calibri" w:hAnsi="Calibri"/>
          <w:bCs/>
          <w:sz w:val="22"/>
          <w:szCs w:val="22"/>
          <w:highlight w:val="yellow"/>
        </w:rPr>
        <w:t>[OVERSIGHT BODY NAME]</w:t>
      </w:r>
      <w:r w:rsidRPr="00D216DC">
        <w:rPr>
          <w:rFonts w:ascii="Calibri" w:hAnsi="Calibri"/>
          <w:sz w:val="22"/>
          <w:szCs w:val="22"/>
        </w:rPr>
        <w:t>, the alternate may act as the regular member and shall have all the rights, privileges, and responsibilities of the regular member.</w:t>
      </w:r>
    </w:p>
    <w:p w:rsidR="00D216DC" w:rsidRDefault="00D216DC" w:rsidP="00D216DC">
      <w:pPr>
        <w:contextualSpacing/>
        <w:jc w:val="both"/>
        <w:rPr>
          <w:rFonts w:ascii="Calibri" w:hAnsi="Calibri"/>
          <w:sz w:val="22"/>
          <w:szCs w:val="22"/>
        </w:rPr>
      </w:pPr>
      <w:r w:rsidRPr="00D216DC">
        <w:rPr>
          <w:rFonts w:ascii="Calibri" w:hAnsi="Calibri"/>
          <w:sz w:val="22"/>
          <w:szCs w:val="22"/>
        </w:rPr>
        <w:t>   (f)   </w:t>
      </w:r>
      <w:r w:rsidRPr="00D216DC">
        <w:rPr>
          <w:rFonts w:ascii="Calibri" w:hAnsi="Calibri"/>
          <w:b/>
          <w:bCs/>
          <w:sz w:val="22"/>
          <w:szCs w:val="22"/>
        </w:rPr>
        <w:t>Attendance requirement.</w:t>
      </w:r>
      <w:r w:rsidRPr="00D216DC">
        <w:rPr>
          <w:rFonts w:ascii="Calibri" w:hAnsi="Calibri"/>
          <w:sz w:val="22"/>
          <w:szCs w:val="22"/>
        </w:rPr>
        <w:t> In the ev</w:t>
      </w:r>
      <w:r w:rsidR="00314DD0">
        <w:rPr>
          <w:rFonts w:ascii="Calibri" w:hAnsi="Calibri"/>
          <w:sz w:val="22"/>
          <w:szCs w:val="22"/>
        </w:rPr>
        <w:t>ent that any community member</w:t>
      </w:r>
      <w:r w:rsidRPr="00D216DC">
        <w:rPr>
          <w:rFonts w:ascii="Calibri" w:hAnsi="Calibri"/>
          <w:sz w:val="22"/>
          <w:szCs w:val="22"/>
        </w:rPr>
        <w:t xml:space="preserve"> and her or his alternate miss three regularly scheduled meetings of </w:t>
      </w:r>
      <w:r w:rsidR="00314DD0" w:rsidRPr="00B56C81">
        <w:rPr>
          <w:rFonts w:ascii="Calibri" w:hAnsi="Calibri"/>
          <w:bCs/>
          <w:sz w:val="22"/>
          <w:szCs w:val="22"/>
          <w:highlight w:val="yellow"/>
        </w:rPr>
        <w:t>[OVERSIGHT BODY NAME]</w:t>
      </w:r>
      <w:r w:rsidR="00314DD0">
        <w:rPr>
          <w:rFonts w:ascii="Calibri" w:hAnsi="Calibri"/>
          <w:bCs/>
          <w:sz w:val="22"/>
          <w:szCs w:val="22"/>
        </w:rPr>
        <w:t xml:space="preserve"> </w:t>
      </w:r>
      <w:r w:rsidRPr="00D216DC">
        <w:rPr>
          <w:rFonts w:ascii="Calibri" w:hAnsi="Calibri"/>
          <w:sz w:val="22"/>
          <w:szCs w:val="22"/>
        </w:rPr>
        <w:t xml:space="preserve">without the prior notice to </w:t>
      </w:r>
      <w:r w:rsidR="00314DD0" w:rsidRPr="00B56C81">
        <w:rPr>
          <w:rFonts w:ascii="Calibri" w:hAnsi="Calibri"/>
          <w:bCs/>
          <w:sz w:val="22"/>
          <w:szCs w:val="22"/>
          <w:highlight w:val="yellow"/>
        </w:rPr>
        <w:t>[OVERSIGHT BODY NAME]</w:t>
      </w:r>
      <w:r w:rsidRPr="00D216DC">
        <w:rPr>
          <w:rFonts w:ascii="Calibri" w:hAnsi="Calibri"/>
          <w:sz w:val="22"/>
          <w:szCs w:val="22"/>
        </w:rPr>
        <w:t xml:space="preserve">, the President or her or his designee shall certify in writing to the </w:t>
      </w:r>
      <w:r w:rsidR="00314DD0">
        <w:rPr>
          <w:rFonts w:ascii="Calibri" w:hAnsi="Calibri"/>
          <w:sz w:val="22"/>
          <w:szCs w:val="22"/>
        </w:rPr>
        <w:t>Mayor</w:t>
      </w:r>
      <w:r w:rsidRPr="00D216DC">
        <w:rPr>
          <w:rFonts w:ascii="Calibri" w:hAnsi="Calibri"/>
          <w:sz w:val="22"/>
          <w:szCs w:val="22"/>
        </w:rPr>
        <w:t xml:space="preserve"> that the member and alternate have missed three meetings. On the date of such certification, the member and alternate shall be deemed to have resigned from </w:t>
      </w:r>
      <w:r w:rsidR="00314DD0" w:rsidRPr="00B56C81">
        <w:rPr>
          <w:rFonts w:ascii="Calibri" w:hAnsi="Calibri"/>
          <w:bCs/>
          <w:sz w:val="22"/>
          <w:szCs w:val="22"/>
          <w:highlight w:val="yellow"/>
        </w:rPr>
        <w:t>[OVERSIGHT BODY NAME]</w:t>
      </w:r>
      <w:r w:rsidRPr="00D216DC">
        <w:rPr>
          <w:rFonts w:ascii="Calibri" w:hAnsi="Calibri"/>
          <w:sz w:val="22"/>
          <w:szCs w:val="22"/>
        </w:rPr>
        <w:t xml:space="preserve">. The President or her or his designee </w:t>
      </w:r>
      <w:r w:rsidR="00314DD0">
        <w:rPr>
          <w:rFonts w:ascii="Calibri" w:hAnsi="Calibri"/>
          <w:sz w:val="22"/>
          <w:szCs w:val="22"/>
        </w:rPr>
        <w:t xml:space="preserve">shall then </w:t>
      </w:r>
      <w:r w:rsidRPr="00D216DC">
        <w:rPr>
          <w:rFonts w:ascii="Calibri" w:hAnsi="Calibri"/>
          <w:sz w:val="22"/>
          <w:szCs w:val="22"/>
        </w:rPr>
        <w:t>request the appointment of a new member and alternate.</w:t>
      </w:r>
      <w:r w:rsidR="00314DD0">
        <w:rPr>
          <w:rFonts w:ascii="Calibri" w:hAnsi="Calibri"/>
          <w:sz w:val="22"/>
          <w:szCs w:val="22"/>
        </w:rPr>
        <w:t xml:space="preserve">  </w:t>
      </w:r>
    </w:p>
    <w:p w:rsidR="00DF7B80" w:rsidRPr="00D216DC" w:rsidRDefault="00DF7B80" w:rsidP="00D216DC">
      <w:pPr>
        <w:contextualSpacing/>
        <w:jc w:val="both"/>
        <w:rPr>
          <w:rFonts w:ascii="Calibri" w:hAnsi="Calibri"/>
          <w:sz w:val="22"/>
          <w:szCs w:val="22"/>
        </w:rPr>
      </w:pPr>
    </w:p>
    <w:p w:rsidR="00D216DC" w:rsidRPr="00D216DC" w:rsidRDefault="00D216DC" w:rsidP="00D216DC">
      <w:pPr>
        <w:contextualSpacing/>
        <w:jc w:val="both"/>
        <w:rPr>
          <w:rFonts w:ascii="Calibri" w:hAnsi="Calibri"/>
          <w:b/>
          <w:bCs/>
          <w:sz w:val="22"/>
          <w:szCs w:val="22"/>
        </w:rPr>
      </w:pPr>
      <w:bookmarkStart w:id="39" w:name="LPTOC6"/>
      <w:bookmarkStart w:id="40" w:name="JD_12K.6"/>
      <w:bookmarkStart w:id="41" w:name="sec6"/>
      <w:bookmarkEnd w:id="39"/>
      <w:bookmarkEnd w:id="40"/>
      <w:bookmarkEnd w:id="41"/>
      <w:r w:rsidRPr="00D216DC">
        <w:rPr>
          <w:rFonts w:ascii="Calibri" w:hAnsi="Calibri"/>
          <w:b/>
          <w:bCs/>
          <w:sz w:val="22"/>
          <w:szCs w:val="22"/>
        </w:rPr>
        <w:t>SUMMARY OF </w:t>
      </w:r>
      <w:bookmarkStart w:id="42" w:name="LPHit47"/>
      <w:bookmarkEnd w:id="42"/>
      <w:r w:rsidRPr="00D216DC">
        <w:rPr>
          <w:rFonts w:ascii="Calibri" w:hAnsi="Calibri"/>
          <w:b/>
          <w:bCs/>
          <w:sz w:val="22"/>
          <w:szCs w:val="22"/>
        </w:rPr>
        <w:t>CEDAW.</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Article 1: Defines discrimination against women as any "distinction, exclusion, or restriction made on the basis of sex which has the effect or purpose of impairing or nullifying the recognition, enjoyment or exercise by women, irrespective of marital status, on the basis of equality between men and women, of human rights or fundamental freedom in the political, economic, social, cultural, civil, or any other field."</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Article 2. Mandates concrete steps, implementing laws, policies and practices to eliminate discrimination against women and embody the principle of equality.</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Article 3. Requires action in all fields</w:t>
      </w:r>
      <w:r w:rsidR="00DF7B80">
        <w:rPr>
          <w:rFonts w:ascii="Calibri" w:hAnsi="Calibri"/>
          <w:sz w:val="22"/>
          <w:szCs w:val="22"/>
        </w:rPr>
        <w:t xml:space="preserve"> </w:t>
      </w:r>
      <w:r w:rsidRPr="00D216DC">
        <w:rPr>
          <w:rFonts w:ascii="Calibri" w:hAnsi="Calibri"/>
          <w:sz w:val="22"/>
          <w:szCs w:val="22"/>
        </w:rPr>
        <w:t>political, economic, social, and cultural</w:t>
      </w:r>
      <w:r w:rsidR="00DF7B80">
        <w:rPr>
          <w:rFonts w:ascii="Calibri" w:hAnsi="Calibri"/>
          <w:sz w:val="22"/>
          <w:szCs w:val="22"/>
        </w:rPr>
        <w:t xml:space="preserve"> to </w:t>
      </w:r>
      <w:r w:rsidRPr="00D216DC">
        <w:rPr>
          <w:rFonts w:ascii="Calibri" w:hAnsi="Calibri"/>
          <w:sz w:val="22"/>
          <w:szCs w:val="22"/>
        </w:rPr>
        <w:t>advance the human rights of women.</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Article 4. Permits affirmative action measures to accelerate equality and eliminate discrimination.</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Article 5. Recognizes the role of culture and tradition, and calls for the elimination of sex role stereotyping.</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Article 6. Requires suppression of traffic in women and exploitation of prostitutes.</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Article 7. Mandates ending discrimination against women in political and public life.</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Article 8. Requires action to allow women to represent their governments internationally on an equal basis with men.</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Article 9. Mandates that women will have equal rights with men to acquire, change or retain their nationality and that of their children.</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Article 10. Obligates equal access to all fields of education and the elimination of stereotyped concepts of the roles of men and women.</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Article 11. Mandates the end of discrimination in the field of employment and recognizes the right to work as a human right.</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Article 12. Requires steps to eliminate discrimination from the field of health care, including access to family planning. If necessary, these services must be free of charge.</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lastRenderedPageBreak/>
        <w:t>   Article 13. Requires that women be ensured equal access to family benefits, bank loans, credit, sports and cultural life.</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Article 14. Focuses on the particular problems faced by rural women.</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Article 15. Guarantees equality before the law and equal access to administer property.</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Article 16. Requires steps to ensure equality in marriage and family relations.</w:t>
      </w:r>
    </w:p>
    <w:p w:rsidR="00D216DC" w:rsidRPr="00D216DC" w:rsidRDefault="00D216DC" w:rsidP="00D216DC">
      <w:pPr>
        <w:contextualSpacing/>
        <w:jc w:val="both"/>
        <w:rPr>
          <w:rFonts w:ascii="Calibri" w:hAnsi="Calibri"/>
          <w:sz w:val="22"/>
          <w:szCs w:val="22"/>
        </w:rPr>
      </w:pPr>
      <w:r w:rsidRPr="00D216DC">
        <w:rPr>
          <w:rFonts w:ascii="Calibri" w:hAnsi="Calibri"/>
          <w:sz w:val="22"/>
          <w:szCs w:val="22"/>
        </w:rPr>
        <w:t>   Article 17. Calls for the establishment of a committee to evaluate the progress of the implementation of </w:t>
      </w:r>
      <w:bookmarkStart w:id="43" w:name="LPHit48"/>
      <w:bookmarkEnd w:id="43"/>
      <w:r w:rsidRPr="00D216DC">
        <w:rPr>
          <w:rFonts w:ascii="Calibri" w:hAnsi="Calibri"/>
          <w:b/>
          <w:bCs/>
          <w:sz w:val="22"/>
          <w:szCs w:val="22"/>
        </w:rPr>
        <w:t>CEDAW</w:t>
      </w:r>
      <w:r w:rsidRPr="00D216DC">
        <w:rPr>
          <w:rFonts w:ascii="Calibri" w:hAnsi="Calibri"/>
          <w:sz w:val="22"/>
          <w:szCs w:val="22"/>
        </w:rPr>
        <w:t> .</w:t>
      </w:r>
    </w:p>
    <w:p w:rsidR="00D216DC" w:rsidRDefault="00D216DC" w:rsidP="00D216DC">
      <w:pPr>
        <w:contextualSpacing/>
        <w:jc w:val="both"/>
        <w:rPr>
          <w:rFonts w:ascii="Calibri" w:hAnsi="Calibri"/>
          <w:sz w:val="22"/>
          <w:szCs w:val="22"/>
        </w:rPr>
      </w:pPr>
      <w:r w:rsidRPr="00D216DC">
        <w:rPr>
          <w:rFonts w:ascii="Calibri" w:hAnsi="Calibri"/>
          <w:sz w:val="22"/>
          <w:szCs w:val="22"/>
        </w:rPr>
        <w:t>   Articles 18</w:t>
      </w:r>
      <w:r w:rsidR="008A24FD">
        <w:rPr>
          <w:rFonts w:ascii="Calibri" w:hAnsi="Calibri"/>
          <w:sz w:val="22"/>
          <w:szCs w:val="22"/>
        </w:rPr>
        <w:t xml:space="preserve">. </w:t>
      </w:r>
      <w:r w:rsidRPr="00D216DC">
        <w:rPr>
          <w:rFonts w:ascii="Calibri" w:hAnsi="Calibri"/>
          <w:sz w:val="22"/>
          <w:szCs w:val="22"/>
        </w:rPr>
        <w:t>Set</w:t>
      </w:r>
      <w:r w:rsidR="008A24FD">
        <w:rPr>
          <w:rFonts w:ascii="Calibri" w:hAnsi="Calibri"/>
          <w:sz w:val="22"/>
          <w:szCs w:val="22"/>
        </w:rPr>
        <w:t>s</w:t>
      </w:r>
      <w:r w:rsidRPr="00D216DC">
        <w:rPr>
          <w:rFonts w:ascii="Calibri" w:hAnsi="Calibri"/>
          <w:sz w:val="22"/>
          <w:szCs w:val="22"/>
        </w:rPr>
        <w:t xml:space="preserve"> forth elements of the operation of the treaty.</w:t>
      </w:r>
    </w:p>
    <w:p w:rsidR="0015174D" w:rsidRPr="005E7311" w:rsidRDefault="0015174D" w:rsidP="00D216DC">
      <w:pPr>
        <w:contextualSpacing/>
        <w:jc w:val="both"/>
        <w:rPr>
          <w:rFonts w:asciiTheme="minorHAnsi" w:hAnsiTheme="minorHAnsi"/>
          <w:b/>
          <w:sz w:val="22"/>
          <w:szCs w:val="22"/>
        </w:rPr>
      </w:pPr>
    </w:p>
    <w:sectPr w:rsidR="0015174D" w:rsidRPr="005E7311" w:rsidSect="00F53C45">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095" w:rsidRDefault="00B72095" w:rsidP="00F4442A">
      <w:r>
        <w:separator/>
      </w:r>
    </w:p>
  </w:endnote>
  <w:endnote w:type="continuationSeparator" w:id="0">
    <w:p w:rsidR="00B72095" w:rsidRDefault="00B72095" w:rsidP="00F4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095" w:rsidRDefault="00B72095" w:rsidP="00F4442A">
      <w:r>
        <w:separator/>
      </w:r>
    </w:p>
  </w:footnote>
  <w:footnote w:type="continuationSeparator" w:id="0">
    <w:p w:rsidR="00B72095" w:rsidRDefault="00B72095" w:rsidP="00F44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0B6"/>
    <w:multiLevelType w:val="hybridMultilevel"/>
    <w:tmpl w:val="7B6C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05A35"/>
    <w:multiLevelType w:val="hybridMultilevel"/>
    <w:tmpl w:val="ECCC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15F6E"/>
    <w:multiLevelType w:val="hybridMultilevel"/>
    <w:tmpl w:val="8CB8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F366F"/>
    <w:multiLevelType w:val="hybridMultilevel"/>
    <w:tmpl w:val="04E66308"/>
    <w:lvl w:ilvl="0" w:tplc="04090001">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7E0ADB"/>
    <w:multiLevelType w:val="hybridMultilevel"/>
    <w:tmpl w:val="6E94A81C"/>
    <w:lvl w:ilvl="0" w:tplc="F1468AA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9179C"/>
    <w:multiLevelType w:val="hybridMultilevel"/>
    <w:tmpl w:val="B72CA44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D6148"/>
    <w:multiLevelType w:val="hybridMultilevel"/>
    <w:tmpl w:val="41A2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EC6574"/>
    <w:multiLevelType w:val="hybridMultilevel"/>
    <w:tmpl w:val="A18C18CE"/>
    <w:lvl w:ilvl="0" w:tplc="F1468AAA">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883C42"/>
    <w:multiLevelType w:val="hybridMultilevel"/>
    <w:tmpl w:val="EB0A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142419"/>
    <w:multiLevelType w:val="hybridMultilevel"/>
    <w:tmpl w:val="A8400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BD5210"/>
    <w:multiLevelType w:val="hybridMultilevel"/>
    <w:tmpl w:val="F62CA24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2F730755"/>
    <w:multiLevelType w:val="hybridMultilevel"/>
    <w:tmpl w:val="0D8611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0DC2467"/>
    <w:multiLevelType w:val="hybridMultilevel"/>
    <w:tmpl w:val="7C8C9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9DA2453"/>
    <w:multiLevelType w:val="hybridMultilevel"/>
    <w:tmpl w:val="78D27E8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C91087"/>
    <w:multiLevelType w:val="hybridMultilevel"/>
    <w:tmpl w:val="29B42C2E"/>
    <w:lvl w:ilvl="0" w:tplc="6B8C5C6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A11F65"/>
    <w:multiLevelType w:val="hybridMultilevel"/>
    <w:tmpl w:val="4704C36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559F09B2"/>
    <w:multiLevelType w:val="hybridMultilevel"/>
    <w:tmpl w:val="3AE03486"/>
    <w:lvl w:ilvl="0" w:tplc="BCDE3B6A">
      <w:start w:val="1"/>
      <w:numFmt w:val="bullet"/>
      <w:lvlText w:val=""/>
      <w:lvlJc w:val="left"/>
      <w:pPr>
        <w:ind w:left="720" w:hanging="360"/>
      </w:pPr>
      <w:rPr>
        <w:rFonts w:ascii="Wingdings" w:hAnsi="Wingdings" w:hint="default"/>
        <w:u w:val="no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5F85CCB"/>
    <w:multiLevelType w:val="hybridMultilevel"/>
    <w:tmpl w:val="98629118"/>
    <w:lvl w:ilvl="0" w:tplc="BCDE3B6A">
      <w:start w:val="1"/>
      <w:numFmt w:val="bullet"/>
      <w:lvlText w:val=""/>
      <w:lvlJc w:val="left"/>
      <w:pPr>
        <w:ind w:left="720" w:hanging="360"/>
      </w:pPr>
      <w:rPr>
        <w:rFonts w:ascii="Wingdings" w:hAnsi="Wingdings" w:hint="default"/>
        <w:u w:val="no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6FC4E46"/>
    <w:multiLevelType w:val="hybridMultilevel"/>
    <w:tmpl w:val="38CEA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C980408"/>
    <w:multiLevelType w:val="hybridMultilevel"/>
    <w:tmpl w:val="2F84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510D52"/>
    <w:multiLevelType w:val="hybridMultilevel"/>
    <w:tmpl w:val="516C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727C96"/>
    <w:multiLevelType w:val="hybridMultilevel"/>
    <w:tmpl w:val="D0DC2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50712FA"/>
    <w:multiLevelType w:val="hybridMultilevel"/>
    <w:tmpl w:val="EC924336"/>
    <w:lvl w:ilvl="0" w:tplc="BCDE3B6A">
      <w:start w:val="1"/>
      <w:numFmt w:val="bullet"/>
      <w:lvlText w:val=""/>
      <w:lvlJc w:val="left"/>
      <w:pPr>
        <w:ind w:left="720" w:hanging="360"/>
      </w:pPr>
      <w:rPr>
        <w:rFonts w:ascii="Wingdings" w:hAnsi="Wingdings" w:hint="default"/>
        <w:u w:val="no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EEC170C"/>
    <w:multiLevelType w:val="hybridMultilevel"/>
    <w:tmpl w:val="CD98BAC4"/>
    <w:lvl w:ilvl="0" w:tplc="BCDE3B6A">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064A0B"/>
    <w:multiLevelType w:val="hybridMultilevel"/>
    <w:tmpl w:val="96F0E082"/>
    <w:lvl w:ilvl="0" w:tplc="04090001">
      <w:start w:val="1"/>
      <w:numFmt w:val="bullet"/>
      <w:lvlText w:val=""/>
      <w:lvlJc w:val="left"/>
      <w:pPr>
        <w:ind w:left="1644" w:hanging="360"/>
      </w:pPr>
      <w:rPr>
        <w:rFonts w:ascii="Symbol" w:hAnsi="Symbol"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25">
    <w:nsid w:val="769F08AE"/>
    <w:multiLevelType w:val="hybridMultilevel"/>
    <w:tmpl w:val="6388C9B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DF11F1"/>
    <w:multiLevelType w:val="hybridMultilevel"/>
    <w:tmpl w:val="1DCE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282053"/>
    <w:multiLevelType w:val="hybridMultilevel"/>
    <w:tmpl w:val="A7FE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7"/>
  </w:num>
  <w:num w:numId="4">
    <w:abstractNumId w:val="4"/>
  </w:num>
  <w:num w:numId="5">
    <w:abstractNumId w:val="10"/>
  </w:num>
  <w:num w:numId="6">
    <w:abstractNumId w:val="5"/>
  </w:num>
  <w:num w:numId="7">
    <w:abstractNumId w:val="6"/>
  </w:num>
  <w:num w:numId="8">
    <w:abstractNumId w:val="26"/>
  </w:num>
  <w:num w:numId="9">
    <w:abstractNumId w:val="13"/>
  </w:num>
  <w:num w:numId="10">
    <w:abstractNumId w:val="2"/>
  </w:num>
  <w:num w:numId="11">
    <w:abstractNumId w:val="21"/>
  </w:num>
  <w:num w:numId="12">
    <w:abstractNumId w:val="15"/>
  </w:num>
  <w:num w:numId="13">
    <w:abstractNumId w:val="14"/>
  </w:num>
  <w:num w:numId="14">
    <w:abstractNumId w:val="9"/>
  </w:num>
  <w:num w:numId="15">
    <w:abstractNumId w:val="1"/>
  </w:num>
  <w:num w:numId="16">
    <w:abstractNumId w:val="27"/>
  </w:num>
  <w:num w:numId="17">
    <w:abstractNumId w:val="0"/>
  </w:num>
  <w:num w:numId="18">
    <w:abstractNumId w:val="12"/>
  </w:num>
  <w:num w:numId="19">
    <w:abstractNumId w:val="20"/>
  </w:num>
  <w:num w:numId="20">
    <w:abstractNumId w:val="3"/>
  </w:num>
  <w:num w:numId="21">
    <w:abstractNumId w:val="24"/>
  </w:num>
  <w:num w:numId="22">
    <w:abstractNumId w:val="19"/>
  </w:num>
  <w:num w:numId="23">
    <w:abstractNumId w:val="8"/>
  </w:num>
  <w:num w:numId="24">
    <w:abstractNumId w:val="18"/>
  </w:num>
  <w:num w:numId="25">
    <w:abstractNumId w:val="17"/>
  </w:num>
  <w:num w:numId="26">
    <w:abstractNumId w:val="22"/>
  </w:num>
  <w:num w:numId="27">
    <w:abstractNumId w:val="1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2A"/>
    <w:rsid w:val="000004E4"/>
    <w:rsid w:val="000069C3"/>
    <w:rsid w:val="00007285"/>
    <w:rsid w:val="000143BE"/>
    <w:rsid w:val="00015EE5"/>
    <w:rsid w:val="000234B3"/>
    <w:rsid w:val="00025992"/>
    <w:rsid w:val="00027AB5"/>
    <w:rsid w:val="0003343D"/>
    <w:rsid w:val="0004070A"/>
    <w:rsid w:val="00040EEB"/>
    <w:rsid w:val="000419B7"/>
    <w:rsid w:val="00042E69"/>
    <w:rsid w:val="0004580F"/>
    <w:rsid w:val="000462B2"/>
    <w:rsid w:val="00047EF6"/>
    <w:rsid w:val="00050A96"/>
    <w:rsid w:val="000630BE"/>
    <w:rsid w:val="00065485"/>
    <w:rsid w:val="00070EBB"/>
    <w:rsid w:val="000739DB"/>
    <w:rsid w:val="0007524F"/>
    <w:rsid w:val="00077797"/>
    <w:rsid w:val="00080666"/>
    <w:rsid w:val="00081A30"/>
    <w:rsid w:val="00084211"/>
    <w:rsid w:val="00087986"/>
    <w:rsid w:val="00095696"/>
    <w:rsid w:val="000958F8"/>
    <w:rsid w:val="000A277F"/>
    <w:rsid w:val="000A51BA"/>
    <w:rsid w:val="000B03B8"/>
    <w:rsid w:val="000B1B70"/>
    <w:rsid w:val="000B2FC0"/>
    <w:rsid w:val="000B3250"/>
    <w:rsid w:val="000B4A44"/>
    <w:rsid w:val="000C5889"/>
    <w:rsid w:val="000C5A65"/>
    <w:rsid w:val="000D019B"/>
    <w:rsid w:val="000D0F1A"/>
    <w:rsid w:val="000D4F36"/>
    <w:rsid w:val="000D51BF"/>
    <w:rsid w:val="000F0222"/>
    <w:rsid w:val="000F66C9"/>
    <w:rsid w:val="00100760"/>
    <w:rsid w:val="00100E9C"/>
    <w:rsid w:val="0010129B"/>
    <w:rsid w:val="00103FEB"/>
    <w:rsid w:val="00104771"/>
    <w:rsid w:val="00105ECC"/>
    <w:rsid w:val="00106CFC"/>
    <w:rsid w:val="00110DA6"/>
    <w:rsid w:val="001165CF"/>
    <w:rsid w:val="001223BC"/>
    <w:rsid w:val="00123B92"/>
    <w:rsid w:val="001317A3"/>
    <w:rsid w:val="0013762E"/>
    <w:rsid w:val="001466B3"/>
    <w:rsid w:val="00151123"/>
    <w:rsid w:val="001515AA"/>
    <w:rsid w:val="0015174D"/>
    <w:rsid w:val="0015194F"/>
    <w:rsid w:val="00152AF1"/>
    <w:rsid w:val="00155B49"/>
    <w:rsid w:val="001607CC"/>
    <w:rsid w:val="00163E42"/>
    <w:rsid w:val="00164908"/>
    <w:rsid w:val="00172F94"/>
    <w:rsid w:val="00174034"/>
    <w:rsid w:val="001742C9"/>
    <w:rsid w:val="0017456D"/>
    <w:rsid w:val="00176737"/>
    <w:rsid w:val="0017744A"/>
    <w:rsid w:val="00180AA8"/>
    <w:rsid w:val="00182B07"/>
    <w:rsid w:val="00183726"/>
    <w:rsid w:val="00190970"/>
    <w:rsid w:val="00191E67"/>
    <w:rsid w:val="001948FF"/>
    <w:rsid w:val="00197703"/>
    <w:rsid w:val="001A0D90"/>
    <w:rsid w:val="001A142F"/>
    <w:rsid w:val="001A2271"/>
    <w:rsid w:val="001B3D4B"/>
    <w:rsid w:val="001B4282"/>
    <w:rsid w:val="001C0A3C"/>
    <w:rsid w:val="001C378A"/>
    <w:rsid w:val="001C4C4D"/>
    <w:rsid w:val="001C6A13"/>
    <w:rsid w:val="001C6B59"/>
    <w:rsid w:val="001D13D9"/>
    <w:rsid w:val="001D2844"/>
    <w:rsid w:val="001D4B3F"/>
    <w:rsid w:val="001D607F"/>
    <w:rsid w:val="001D62DB"/>
    <w:rsid w:val="001E0DA5"/>
    <w:rsid w:val="001E3EBE"/>
    <w:rsid w:val="001E4510"/>
    <w:rsid w:val="001E4A1F"/>
    <w:rsid w:val="001E4B71"/>
    <w:rsid w:val="001E5421"/>
    <w:rsid w:val="001F5290"/>
    <w:rsid w:val="00203B0E"/>
    <w:rsid w:val="00203E20"/>
    <w:rsid w:val="00205786"/>
    <w:rsid w:val="0021056E"/>
    <w:rsid w:val="0021405F"/>
    <w:rsid w:val="00215C92"/>
    <w:rsid w:val="00220320"/>
    <w:rsid w:val="00223196"/>
    <w:rsid w:val="002247E2"/>
    <w:rsid w:val="00225121"/>
    <w:rsid w:val="002331E8"/>
    <w:rsid w:val="0023769F"/>
    <w:rsid w:val="0024036E"/>
    <w:rsid w:val="002413C2"/>
    <w:rsid w:val="0024345D"/>
    <w:rsid w:val="002440A9"/>
    <w:rsid w:val="00244A98"/>
    <w:rsid w:val="00245D5C"/>
    <w:rsid w:val="00246F9A"/>
    <w:rsid w:val="0025285E"/>
    <w:rsid w:val="00253B18"/>
    <w:rsid w:val="002546E4"/>
    <w:rsid w:val="00255BE7"/>
    <w:rsid w:val="0025676D"/>
    <w:rsid w:val="00256ECF"/>
    <w:rsid w:val="00257663"/>
    <w:rsid w:val="002640B6"/>
    <w:rsid w:val="002727CE"/>
    <w:rsid w:val="00273D7A"/>
    <w:rsid w:val="00273FE9"/>
    <w:rsid w:val="0027431E"/>
    <w:rsid w:val="00274FDB"/>
    <w:rsid w:val="00283A70"/>
    <w:rsid w:val="0028515F"/>
    <w:rsid w:val="002852C8"/>
    <w:rsid w:val="002856F5"/>
    <w:rsid w:val="00297770"/>
    <w:rsid w:val="002A093C"/>
    <w:rsid w:val="002A1E86"/>
    <w:rsid w:val="002A20FC"/>
    <w:rsid w:val="002A4218"/>
    <w:rsid w:val="002A62AB"/>
    <w:rsid w:val="002B024E"/>
    <w:rsid w:val="002B3E97"/>
    <w:rsid w:val="002B7063"/>
    <w:rsid w:val="002B7FC0"/>
    <w:rsid w:val="002C4493"/>
    <w:rsid w:val="002C64C2"/>
    <w:rsid w:val="002C7252"/>
    <w:rsid w:val="002D3E90"/>
    <w:rsid w:val="002E747E"/>
    <w:rsid w:val="002F1408"/>
    <w:rsid w:val="002F2912"/>
    <w:rsid w:val="0030191D"/>
    <w:rsid w:val="003022A3"/>
    <w:rsid w:val="00304565"/>
    <w:rsid w:val="00307470"/>
    <w:rsid w:val="00310949"/>
    <w:rsid w:val="00310B4F"/>
    <w:rsid w:val="00311AAF"/>
    <w:rsid w:val="003122EB"/>
    <w:rsid w:val="00314DD0"/>
    <w:rsid w:val="003176AB"/>
    <w:rsid w:val="0032268C"/>
    <w:rsid w:val="003233B3"/>
    <w:rsid w:val="003233BC"/>
    <w:rsid w:val="00324A75"/>
    <w:rsid w:val="00326EFF"/>
    <w:rsid w:val="00330768"/>
    <w:rsid w:val="003352B7"/>
    <w:rsid w:val="003367FD"/>
    <w:rsid w:val="003404E6"/>
    <w:rsid w:val="003455A6"/>
    <w:rsid w:val="00345A5D"/>
    <w:rsid w:val="0034626E"/>
    <w:rsid w:val="0035328A"/>
    <w:rsid w:val="003545BC"/>
    <w:rsid w:val="00361B0F"/>
    <w:rsid w:val="0036240F"/>
    <w:rsid w:val="00364DB6"/>
    <w:rsid w:val="0037162A"/>
    <w:rsid w:val="00371637"/>
    <w:rsid w:val="0037554A"/>
    <w:rsid w:val="00380507"/>
    <w:rsid w:val="00381604"/>
    <w:rsid w:val="00382C1D"/>
    <w:rsid w:val="00385DD1"/>
    <w:rsid w:val="003976BB"/>
    <w:rsid w:val="003A121E"/>
    <w:rsid w:val="003A1D78"/>
    <w:rsid w:val="003A5A03"/>
    <w:rsid w:val="003A5D7A"/>
    <w:rsid w:val="003A7117"/>
    <w:rsid w:val="003B1AB6"/>
    <w:rsid w:val="003C260C"/>
    <w:rsid w:val="003C26F7"/>
    <w:rsid w:val="003C3EF9"/>
    <w:rsid w:val="003C51B8"/>
    <w:rsid w:val="003C7520"/>
    <w:rsid w:val="003D1FD3"/>
    <w:rsid w:val="003D428D"/>
    <w:rsid w:val="003E0304"/>
    <w:rsid w:val="003E0CB5"/>
    <w:rsid w:val="003F316E"/>
    <w:rsid w:val="003F5724"/>
    <w:rsid w:val="003F6D78"/>
    <w:rsid w:val="0040360F"/>
    <w:rsid w:val="004041F6"/>
    <w:rsid w:val="00411685"/>
    <w:rsid w:val="004122C8"/>
    <w:rsid w:val="00412CC6"/>
    <w:rsid w:val="004174C7"/>
    <w:rsid w:val="004220D4"/>
    <w:rsid w:val="00423763"/>
    <w:rsid w:val="004245D5"/>
    <w:rsid w:val="00426E34"/>
    <w:rsid w:val="0043767C"/>
    <w:rsid w:val="00440199"/>
    <w:rsid w:val="004502E9"/>
    <w:rsid w:val="00454B71"/>
    <w:rsid w:val="0045518E"/>
    <w:rsid w:val="00455C87"/>
    <w:rsid w:val="00466459"/>
    <w:rsid w:val="00467765"/>
    <w:rsid w:val="004708F2"/>
    <w:rsid w:val="00470BD6"/>
    <w:rsid w:val="004711A7"/>
    <w:rsid w:val="0048033D"/>
    <w:rsid w:val="0048235C"/>
    <w:rsid w:val="00484476"/>
    <w:rsid w:val="00485AFE"/>
    <w:rsid w:val="00486D2B"/>
    <w:rsid w:val="00495978"/>
    <w:rsid w:val="00496043"/>
    <w:rsid w:val="00496F6C"/>
    <w:rsid w:val="004A48D0"/>
    <w:rsid w:val="004A6752"/>
    <w:rsid w:val="004C048D"/>
    <w:rsid w:val="004C4B66"/>
    <w:rsid w:val="004C500B"/>
    <w:rsid w:val="004C6414"/>
    <w:rsid w:val="004D0A30"/>
    <w:rsid w:val="004D64B4"/>
    <w:rsid w:val="004D7014"/>
    <w:rsid w:val="004E0F8B"/>
    <w:rsid w:val="004E11B5"/>
    <w:rsid w:val="004F2326"/>
    <w:rsid w:val="004F47AC"/>
    <w:rsid w:val="004F581D"/>
    <w:rsid w:val="004F6914"/>
    <w:rsid w:val="00501C90"/>
    <w:rsid w:val="00504289"/>
    <w:rsid w:val="00504671"/>
    <w:rsid w:val="0050677E"/>
    <w:rsid w:val="00516BB4"/>
    <w:rsid w:val="005210B5"/>
    <w:rsid w:val="005223CD"/>
    <w:rsid w:val="00524183"/>
    <w:rsid w:val="0052524F"/>
    <w:rsid w:val="005272EA"/>
    <w:rsid w:val="00535063"/>
    <w:rsid w:val="005406D7"/>
    <w:rsid w:val="00544935"/>
    <w:rsid w:val="005457F3"/>
    <w:rsid w:val="005504B8"/>
    <w:rsid w:val="00555281"/>
    <w:rsid w:val="0055583C"/>
    <w:rsid w:val="00557D84"/>
    <w:rsid w:val="005667A5"/>
    <w:rsid w:val="00581487"/>
    <w:rsid w:val="00586C50"/>
    <w:rsid w:val="0059077F"/>
    <w:rsid w:val="00591B10"/>
    <w:rsid w:val="00594156"/>
    <w:rsid w:val="00594DF9"/>
    <w:rsid w:val="00596D59"/>
    <w:rsid w:val="00597975"/>
    <w:rsid w:val="005A1FB0"/>
    <w:rsid w:val="005A269E"/>
    <w:rsid w:val="005A4B63"/>
    <w:rsid w:val="005A60A4"/>
    <w:rsid w:val="005B5B17"/>
    <w:rsid w:val="005C1880"/>
    <w:rsid w:val="005C2E9F"/>
    <w:rsid w:val="005C3334"/>
    <w:rsid w:val="005C3859"/>
    <w:rsid w:val="005D1502"/>
    <w:rsid w:val="005D6B2D"/>
    <w:rsid w:val="005D76FF"/>
    <w:rsid w:val="005D7B4F"/>
    <w:rsid w:val="005E1997"/>
    <w:rsid w:val="005E3F4F"/>
    <w:rsid w:val="005E5E1E"/>
    <w:rsid w:val="005E5FA4"/>
    <w:rsid w:val="005E6793"/>
    <w:rsid w:val="005E692B"/>
    <w:rsid w:val="005E7311"/>
    <w:rsid w:val="005F4689"/>
    <w:rsid w:val="005F4D49"/>
    <w:rsid w:val="005F64E1"/>
    <w:rsid w:val="005F6EA4"/>
    <w:rsid w:val="005F6FCF"/>
    <w:rsid w:val="0060321E"/>
    <w:rsid w:val="00604D66"/>
    <w:rsid w:val="00605108"/>
    <w:rsid w:val="006063FC"/>
    <w:rsid w:val="00612481"/>
    <w:rsid w:val="00613623"/>
    <w:rsid w:val="0061647C"/>
    <w:rsid w:val="006169AA"/>
    <w:rsid w:val="00617D50"/>
    <w:rsid w:val="00620F8C"/>
    <w:rsid w:val="00623A22"/>
    <w:rsid w:val="006243A7"/>
    <w:rsid w:val="006302FA"/>
    <w:rsid w:val="00642D6A"/>
    <w:rsid w:val="006450DA"/>
    <w:rsid w:val="00651894"/>
    <w:rsid w:val="006555B5"/>
    <w:rsid w:val="00655BC1"/>
    <w:rsid w:val="0065790F"/>
    <w:rsid w:val="006606AA"/>
    <w:rsid w:val="00660890"/>
    <w:rsid w:val="0066682F"/>
    <w:rsid w:val="00672BBB"/>
    <w:rsid w:val="006751D4"/>
    <w:rsid w:val="00681435"/>
    <w:rsid w:val="00684129"/>
    <w:rsid w:val="0068575F"/>
    <w:rsid w:val="0069046C"/>
    <w:rsid w:val="00691231"/>
    <w:rsid w:val="00695776"/>
    <w:rsid w:val="00696484"/>
    <w:rsid w:val="006A0980"/>
    <w:rsid w:val="006A0AC5"/>
    <w:rsid w:val="006A208C"/>
    <w:rsid w:val="006A2AF3"/>
    <w:rsid w:val="006A2CC6"/>
    <w:rsid w:val="006A3271"/>
    <w:rsid w:val="006A5FE0"/>
    <w:rsid w:val="006A65AF"/>
    <w:rsid w:val="006B21C0"/>
    <w:rsid w:val="006B32D4"/>
    <w:rsid w:val="006B6F02"/>
    <w:rsid w:val="006B7A60"/>
    <w:rsid w:val="006B7D55"/>
    <w:rsid w:val="006C02F8"/>
    <w:rsid w:val="006C4094"/>
    <w:rsid w:val="006D2B07"/>
    <w:rsid w:val="006D408C"/>
    <w:rsid w:val="006D509C"/>
    <w:rsid w:val="006D5E71"/>
    <w:rsid w:val="006D602E"/>
    <w:rsid w:val="006E0932"/>
    <w:rsid w:val="006E6720"/>
    <w:rsid w:val="006F0072"/>
    <w:rsid w:val="006F0376"/>
    <w:rsid w:val="006F339F"/>
    <w:rsid w:val="006F4772"/>
    <w:rsid w:val="006F4CC7"/>
    <w:rsid w:val="0070198F"/>
    <w:rsid w:val="007074BE"/>
    <w:rsid w:val="007075D5"/>
    <w:rsid w:val="00712652"/>
    <w:rsid w:val="00716BBD"/>
    <w:rsid w:val="00716C55"/>
    <w:rsid w:val="007236FF"/>
    <w:rsid w:val="0072429D"/>
    <w:rsid w:val="00731163"/>
    <w:rsid w:val="0073296E"/>
    <w:rsid w:val="00732A75"/>
    <w:rsid w:val="00734804"/>
    <w:rsid w:val="00734881"/>
    <w:rsid w:val="00737953"/>
    <w:rsid w:val="00740C67"/>
    <w:rsid w:val="00742525"/>
    <w:rsid w:val="00765A7F"/>
    <w:rsid w:val="00765BC6"/>
    <w:rsid w:val="00766E39"/>
    <w:rsid w:val="00770921"/>
    <w:rsid w:val="00770C4B"/>
    <w:rsid w:val="00770E6B"/>
    <w:rsid w:val="00785C88"/>
    <w:rsid w:val="007861B9"/>
    <w:rsid w:val="00786690"/>
    <w:rsid w:val="00790F5E"/>
    <w:rsid w:val="00795133"/>
    <w:rsid w:val="007972D8"/>
    <w:rsid w:val="007B3DAA"/>
    <w:rsid w:val="007B6D7B"/>
    <w:rsid w:val="007C1F5C"/>
    <w:rsid w:val="007C2AE4"/>
    <w:rsid w:val="007C3D3A"/>
    <w:rsid w:val="007C5F7E"/>
    <w:rsid w:val="007D0608"/>
    <w:rsid w:val="007D1FF6"/>
    <w:rsid w:val="007D59EC"/>
    <w:rsid w:val="007E42B0"/>
    <w:rsid w:val="007E6857"/>
    <w:rsid w:val="007E70B0"/>
    <w:rsid w:val="007E7BB0"/>
    <w:rsid w:val="007E7E56"/>
    <w:rsid w:val="007F01D2"/>
    <w:rsid w:val="007F17CD"/>
    <w:rsid w:val="007F1A6C"/>
    <w:rsid w:val="007F418B"/>
    <w:rsid w:val="00801A75"/>
    <w:rsid w:val="00803FC0"/>
    <w:rsid w:val="008048D3"/>
    <w:rsid w:val="00804EA8"/>
    <w:rsid w:val="008075AB"/>
    <w:rsid w:val="00812340"/>
    <w:rsid w:val="00814B4C"/>
    <w:rsid w:val="00815C46"/>
    <w:rsid w:val="00816022"/>
    <w:rsid w:val="00817F5A"/>
    <w:rsid w:val="008211D3"/>
    <w:rsid w:val="00821E44"/>
    <w:rsid w:val="008300B7"/>
    <w:rsid w:val="008302FF"/>
    <w:rsid w:val="00834D5E"/>
    <w:rsid w:val="00840933"/>
    <w:rsid w:val="00844341"/>
    <w:rsid w:val="008508C6"/>
    <w:rsid w:val="00850B5E"/>
    <w:rsid w:val="00851C53"/>
    <w:rsid w:val="00851FC4"/>
    <w:rsid w:val="00857609"/>
    <w:rsid w:val="00862717"/>
    <w:rsid w:val="00864700"/>
    <w:rsid w:val="00864D3C"/>
    <w:rsid w:val="0086631C"/>
    <w:rsid w:val="00871018"/>
    <w:rsid w:val="008718EC"/>
    <w:rsid w:val="00871E56"/>
    <w:rsid w:val="00872D38"/>
    <w:rsid w:val="00873339"/>
    <w:rsid w:val="008824BE"/>
    <w:rsid w:val="00882767"/>
    <w:rsid w:val="0088376A"/>
    <w:rsid w:val="008847AC"/>
    <w:rsid w:val="00887841"/>
    <w:rsid w:val="008879B2"/>
    <w:rsid w:val="0089032D"/>
    <w:rsid w:val="00890504"/>
    <w:rsid w:val="00894058"/>
    <w:rsid w:val="00895B9C"/>
    <w:rsid w:val="008963C8"/>
    <w:rsid w:val="008977E8"/>
    <w:rsid w:val="008A24FD"/>
    <w:rsid w:val="008A4672"/>
    <w:rsid w:val="008B5788"/>
    <w:rsid w:val="008C4855"/>
    <w:rsid w:val="008C52FE"/>
    <w:rsid w:val="008C5DA8"/>
    <w:rsid w:val="008C62C1"/>
    <w:rsid w:val="008C68D1"/>
    <w:rsid w:val="008D2860"/>
    <w:rsid w:val="008D30E4"/>
    <w:rsid w:val="008D464D"/>
    <w:rsid w:val="008D55FC"/>
    <w:rsid w:val="008E2663"/>
    <w:rsid w:val="008E3F99"/>
    <w:rsid w:val="008E4FE0"/>
    <w:rsid w:val="008E5650"/>
    <w:rsid w:val="008F2D38"/>
    <w:rsid w:val="008F4EAD"/>
    <w:rsid w:val="008F52E4"/>
    <w:rsid w:val="00902B8C"/>
    <w:rsid w:val="009053E4"/>
    <w:rsid w:val="00917F53"/>
    <w:rsid w:val="00917F62"/>
    <w:rsid w:val="00923D00"/>
    <w:rsid w:val="00924234"/>
    <w:rsid w:val="00924EEB"/>
    <w:rsid w:val="00925930"/>
    <w:rsid w:val="009274E1"/>
    <w:rsid w:val="00935782"/>
    <w:rsid w:val="009360DB"/>
    <w:rsid w:val="00937815"/>
    <w:rsid w:val="00941033"/>
    <w:rsid w:val="0094132E"/>
    <w:rsid w:val="00942B84"/>
    <w:rsid w:val="0094724A"/>
    <w:rsid w:val="00950E9B"/>
    <w:rsid w:val="009551B0"/>
    <w:rsid w:val="0096055D"/>
    <w:rsid w:val="00961E17"/>
    <w:rsid w:val="00962199"/>
    <w:rsid w:val="009632CA"/>
    <w:rsid w:val="00963304"/>
    <w:rsid w:val="009669E5"/>
    <w:rsid w:val="0097076C"/>
    <w:rsid w:val="00972425"/>
    <w:rsid w:val="00983BBA"/>
    <w:rsid w:val="00985915"/>
    <w:rsid w:val="009944AC"/>
    <w:rsid w:val="009A5254"/>
    <w:rsid w:val="009B1370"/>
    <w:rsid w:val="009B70EA"/>
    <w:rsid w:val="009C126E"/>
    <w:rsid w:val="009C5E76"/>
    <w:rsid w:val="009C6138"/>
    <w:rsid w:val="009D2E1D"/>
    <w:rsid w:val="009D3750"/>
    <w:rsid w:val="009D5346"/>
    <w:rsid w:val="009D782E"/>
    <w:rsid w:val="009E24F0"/>
    <w:rsid w:val="009E2A30"/>
    <w:rsid w:val="009E37B9"/>
    <w:rsid w:val="009E4304"/>
    <w:rsid w:val="00A044B4"/>
    <w:rsid w:val="00A04621"/>
    <w:rsid w:val="00A0725E"/>
    <w:rsid w:val="00A07632"/>
    <w:rsid w:val="00A112ED"/>
    <w:rsid w:val="00A216A5"/>
    <w:rsid w:val="00A22A60"/>
    <w:rsid w:val="00A23166"/>
    <w:rsid w:val="00A2511D"/>
    <w:rsid w:val="00A2572B"/>
    <w:rsid w:val="00A258CD"/>
    <w:rsid w:val="00A300DA"/>
    <w:rsid w:val="00A30445"/>
    <w:rsid w:val="00A30700"/>
    <w:rsid w:val="00A309C7"/>
    <w:rsid w:val="00A315D2"/>
    <w:rsid w:val="00A358EA"/>
    <w:rsid w:val="00A41DFC"/>
    <w:rsid w:val="00A50111"/>
    <w:rsid w:val="00A52C0B"/>
    <w:rsid w:val="00A6064E"/>
    <w:rsid w:val="00A63E3C"/>
    <w:rsid w:val="00A64AAC"/>
    <w:rsid w:val="00A6627A"/>
    <w:rsid w:val="00A67728"/>
    <w:rsid w:val="00A766AC"/>
    <w:rsid w:val="00A800C6"/>
    <w:rsid w:val="00A82025"/>
    <w:rsid w:val="00A86A6F"/>
    <w:rsid w:val="00A873FB"/>
    <w:rsid w:val="00A87AC9"/>
    <w:rsid w:val="00A926F8"/>
    <w:rsid w:val="00A9680C"/>
    <w:rsid w:val="00A97524"/>
    <w:rsid w:val="00AA5337"/>
    <w:rsid w:val="00AB436D"/>
    <w:rsid w:val="00AB70D8"/>
    <w:rsid w:val="00AB759C"/>
    <w:rsid w:val="00AC01C7"/>
    <w:rsid w:val="00AC1192"/>
    <w:rsid w:val="00AC2C09"/>
    <w:rsid w:val="00AC3004"/>
    <w:rsid w:val="00AC7787"/>
    <w:rsid w:val="00AD24F9"/>
    <w:rsid w:val="00AD414F"/>
    <w:rsid w:val="00AD6201"/>
    <w:rsid w:val="00AE2298"/>
    <w:rsid w:val="00AE2F2F"/>
    <w:rsid w:val="00AE4908"/>
    <w:rsid w:val="00AF2867"/>
    <w:rsid w:val="00AF2A82"/>
    <w:rsid w:val="00AF4B1A"/>
    <w:rsid w:val="00B00E0F"/>
    <w:rsid w:val="00B017C6"/>
    <w:rsid w:val="00B10054"/>
    <w:rsid w:val="00B106C7"/>
    <w:rsid w:val="00B119D3"/>
    <w:rsid w:val="00B12C53"/>
    <w:rsid w:val="00B2075F"/>
    <w:rsid w:val="00B2103F"/>
    <w:rsid w:val="00B21F73"/>
    <w:rsid w:val="00B239C8"/>
    <w:rsid w:val="00B25DBB"/>
    <w:rsid w:val="00B26802"/>
    <w:rsid w:val="00B3042D"/>
    <w:rsid w:val="00B305FB"/>
    <w:rsid w:val="00B32E64"/>
    <w:rsid w:val="00B35103"/>
    <w:rsid w:val="00B35A64"/>
    <w:rsid w:val="00B35AFA"/>
    <w:rsid w:val="00B36220"/>
    <w:rsid w:val="00B41577"/>
    <w:rsid w:val="00B41CD0"/>
    <w:rsid w:val="00B42341"/>
    <w:rsid w:val="00B435B9"/>
    <w:rsid w:val="00B43D8A"/>
    <w:rsid w:val="00B451E2"/>
    <w:rsid w:val="00B50A65"/>
    <w:rsid w:val="00B523FD"/>
    <w:rsid w:val="00B53576"/>
    <w:rsid w:val="00B56C81"/>
    <w:rsid w:val="00B576DA"/>
    <w:rsid w:val="00B57A56"/>
    <w:rsid w:val="00B65564"/>
    <w:rsid w:val="00B6598F"/>
    <w:rsid w:val="00B66BC0"/>
    <w:rsid w:val="00B700B2"/>
    <w:rsid w:val="00B702B1"/>
    <w:rsid w:val="00B72095"/>
    <w:rsid w:val="00B7298B"/>
    <w:rsid w:val="00B76401"/>
    <w:rsid w:val="00B81197"/>
    <w:rsid w:val="00B818EF"/>
    <w:rsid w:val="00B82198"/>
    <w:rsid w:val="00B826F8"/>
    <w:rsid w:val="00B862B9"/>
    <w:rsid w:val="00B87305"/>
    <w:rsid w:val="00B87570"/>
    <w:rsid w:val="00B87EE8"/>
    <w:rsid w:val="00B90007"/>
    <w:rsid w:val="00B929A6"/>
    <w:rsid w:val="00B93A54"/>
    <w:rsid w:val="00BA0A0C"/>
    <w:rsid w:val="00BA2E04"/>
    <w:rsid w:val="00BA47B2"/>
    <w:rsid w:val="00BA5439"/>
    <w:rsid w:val="00BA5693"/>
    <w:rsid w:val="00BA6327"/>
    <w:rsid w:val="00BA6BA8"/>
    <w:rsid w:val="00BB0182"/>
    <w:rsid w:val="00BB469B"/>
    <w:rsid w:val="00BB46C0"/>
    <w:rsid w:val="00BB4D6F"/>
    <w:rsid w:val="00BC1750"/>
    <w:rsid w:val="00BC19B2"/>
    <w:rsid w:val="00BC4720"/>
    <w:rsid w:val="00BC5D64"/>
    <w:rsid w:val="00BD455B"/>
    <w:rsid w:val="00BE1989"/>
    <w:rsid w:val="00BE6034"/>
    <w:rsid w:val="00BE7E59"/>
    <w:rsid w:val="00BF05D1"/>
    <w:rsid w:val="00BF325E"/>
    <w:rsid w:val="00BF48B7"/>
    <w:rsid w:val="00BF7305"/>
    <w:rsid w:val="00C00627"/>
    <w:rsid w:val="00C02CE0"/>
    <w:rsid w:val="00C10E78"/>
    <w:rsid w:val="00C113D4"/>
    <w:rsid w:val="00C11714"/>
    <w:rsid w:val="00C1304C"/>
    <w:rsid w:val="00C1416B"/>
    <w:rsid w:val="00C175F3"/>
    <w:rsid w:val="00C17E96"/>
    <w:rsid w:val="00C205F9"/>
    <w:rsid w:val="00C23FC5"/>
    <w:rsid w:val="00C24051"/>
    <w:rsid w:val="00C26D64"/>
    <w:rsid w:val="00C30EB2"/>
    <w:rsid w:val="00C32CCB"/>
    <w:rsid w:val="00C378D7"/>
    <w:rsid w:val="00C37A9C"/>
    <w:rsid w:val="00C4314D"/>
    <w:rsid w:val="00C465EF"/>
    <w:rsid w:val="00C51BD7"/>
    <w:rsid w:val="00C6198D"/>
    <w:rsid w:val="00C62514"/>
    <w:rsid w:val="00C676B7"/>
    <w:rsid w:val="00C67AD7"/>
    <w:rsid w:val="00C72609"/>
    <w:rsid w:val="00C73878"/>
    <w:rsid w:val="00C813E7"/>
    <w:rsid w:val="00C84A4C"/>
    <w:rsid w:val="00C86206"/>
    <w:rsid w:val="00CA08BB"/>
    <w:rsid w:val="00CA2430"/>
    <w:rsid w:val="00CA592F"/>
    <w:rsid w:val="00CA6394"/>
    <w:rsid w:val="00CA6D1C"/>
    <w:rsid w:val="00CA77C4"/>
    <w:rsid w:val="00CB19FA"/>
    <w:rsid w:val="00CB1C25"/>
    <w:rsid w:val="00CB217D"/>
    <w:rsid w:val="00CB2F17"/>
    <w:rsid w:val="00CB55B1"/>
    <w:rsid w:val="00CB5A91"/>
    <w:rsid w:val="00CC1A9C"/>
    <w:rsid w:val="00CC1EB1"/>
    <w:rsid w:val="00CD319D"/>
    <w:rsid w:val="00CD3D78"/>
    <w:rsid w:val="00CD4874"/>
    <w:rsid w:val="00CE1840"/>
    <w:rsid w:val="00CE459B"/>
    <w:rsid w:val="00CE5994"/>
    <w:rsid w:val="00CE5A15"/>
    <w:rsid w:val="00CF1B8D"/>
    <w:rsid w:val="00CF20FA"/>
    <w:rsid w:val="00CF4B7E"/>
    <w:rsid w:val="00D003DC"/>
    <w:rsid w:val="00D02304"/>
    <w:rsid w:val="00D027DB"/>
    <w:rsid w:val="00D04DA3"/>
    <w:rsid w:val="00D07926"/>
    <w:rsid w:val="00D146EF"/>
    <w:rsid w:val="00D150D8"/>
    <w:rsid w:val="00D16589"/>
    <w:rsid w:val="00D216DC"/>
    <w:rsid w:val="00D219E5"/>
    <w:rsid w:val="00D2378C"/>
    <w:rsid w:val="00D25AFE"/>
    <w:rsid w:val="00D31181"/>
    <w:rsid w:val="00D33234"/>
    <w:rsid w:val="00D55F54"/>
    <w:rsid w:val="00D5697E"/>
    <w:rsid w:val="00D575F0"/>
    <w:rsid w:val="00D609AD"/>
    <w:rsid w:val="00D62835"/>
    <w:rsid w:val="00D71173"/>
    <w:rsid w:val="00D719A2"/>
    <w:rsid w:val="00D75AC0"/>
    <w:rsid w:val="00D771B4"/>
    <w:rsid w:val="00D807B2"/>
    <w:rsid w:val="00D81E48"/>
    <w:rsid w:val="00D86206"/>
    <w:rsid w:val="00D901C9"/>
    <w:rsid w:val="00D92AAB"/>
    <w:rsid w:val="00D951C2"/>
    <w:rsid w:val="00DA3FEC"/>
    <w:rsid w:val="00DA4544"/>
    <w:rsid w:val="00DA5B66"/>
    <w:rsid w:val="00DA6C8E"/>
    <w:rsid w:val="00DB509D"/>
    <w:rsid w:val="00DB685B"/>
    <w:rsid w:val="00DB6D7D"/>
    <w:rsid w:val="00DB6E15"/>
    <w:rsid w:val="00DC12C1"/>
    <w:rsid w:val="00DC188E"/>
    <w:rsid w:val="00DC206C"/>
    <w:rsid w:val="00DC55A3"/>
    <w:rsid w:val="00DC6183"/>
    <w:rsid w:val="00DD00F1"/>
    <w:rsid w:val="00DD39D2"/>
    <w:rsid w:val="00DD6321"/>
    <w:rsid w:val="00DE5093"/>
    <w:rsid w:val="00DF1084"/>
    <w:rsid w:val="00DF4429"/>
    <w:rsid w:val="00DF4522"/>
    <w:rsid w:val="00DF5DF7"/>
    <w:rsid w:val="00DF601C"/>
    <w:rsid w:val="00DF6FDF"/>
    <w:rsid w:val="00DF7565"/>
    <w:rsid w:val="00DF7B80"/>
    <w:rsid w:val="00E054F3"/>
    <w:rsid w:val="00E100AA"/>
    <w:rsid w:val="00E20D24"/>
    <w:rsid w:val="00E23652"/>
    <w:rsid w:val="00E2395B"/>
    <w:rsid w:val="00E25891"/>
    <w:rsid w:val="00E40BBE"/>
    <w:rsid w:val="00E452B8"/>
    <w:rsid w:val="00E459B5"/>
    <w:rsid w:val="00E46938"/>
    <w:rsid w:val="00E520DE"/>
    <w:rsid w:val="00E57C3D"/>
    <w:rsid w:val="00E623AA"/>
    <w:rsid w:val="00E62CAC"/>
    <w:rsid w:val="00E62DAB"/>
    <w:rsid w:val="00E635BC"/>
    <w:rsid w:val="00E657E7"/>
    <w:rsid w:val="00E65E13"/>
    <w:rsid w:val="00E67872"/>
    <w:rsid w:val="00E73779"/>
    <w:rsid w:val="00E745CE"/>
    <w:rsid w:val="00E74C57"/>
    <w:rsid w:val="00E75385"/>
    <w:rsid w:val="00E8182B"/>
    <w:rsid w:val="00E85EE4"/>
    <w:rsid w:val="00E86CF8"/>
    <w:rsid w:val="00E925DC"/>
    <w:rsid w:val="00E9460F"/>
    <w:rsid w:val="00EA46B3"/>
    <w:rsid w:val="00EA4F1F"/>
    <w:rsid w:val="00EB1E4A"/>
    <w:rsid w:val="00EB416E"/>
    <w:rsid w:val="00EC37E5"/>
    <w:rsid w:val="00EC5968"/>
    <w:rsid w:val="00EC6451"/>
    <w:rsid w:val="00EC70A8"/>
    <w:rsid w:val="00ED14D6"/>
    <w:rsid w:val="00ED24D1"/>
    <w:rsid w:val="00ED2F5D"/>
    <w:rsid w:val="00ED448A"/>
    <w:rsid w:val="00ED60FD"/>
    <w:rsid w:val="00EE0F50"/>
    <w:rsid w:val="00EE2CCD"/>
    <w:rsid w:val="00EE43E7"/>
    <w:rsid w:val="00EE56B8"/>
    <w:rsid w:val="00EE5861"/>
    <w:rsid w:val="00EF0ED9"/>
    <w:rsid w:val="00EF3C33"/>
    <w:rsid w:val="00EF6355"/>
    <w:rsid w:val="00EF74E8"/>
    <w:rsid w:val="00F04625"/>
    <w:rsid w:val="00F04AFB"/>
    <w:rsid w:val="00F04C33"/>
    <w:rsid w:val="00F053F5"/>
    <w:rsid w:val="00F10E17"/>
    <w:rsid w:val="00F11E79"/>
    <w:rsid w:val="00F12ABB"/>
    <w:rsid w:val="00F151D0"/>
    <w:rsid w:val="00F156D1"/>
    <w:rsid w:val="00F15A2C"/>
    <w:rsid w:val="00F17A1B"/>
    <w:rsid w:val="00F17EE1"/>
    <w:rsid w:val="00F208E3"/>
    <w:rsid w:val="00F22E8D"/>
    <w:rsid w:val="00F23ECA"/>
    <w:rsid w:val="00F2445A"/>
    <w:rsid w:val="00F2504F"/>
    <w:rsid w:val="00F273B6"/>
    <w:rsid w:val="00F334F8"/>
    <w:rsid w:val="00F34EBC"/>
    <w:rsid w:val="00F354C5"/>
    <w:rsid w:val="00F373E6"/>
    <w:rsid w:val="00F40631"/>
    <w:rsid w:val="00F411BD"/>
    <w:rsid w:val="00F428D6"/>
    <w:rsid w:val="00F4442A"/>
    <w:rsid w:val="00F44C1B"/>
    <w:rsid w:val="00F45CDC"/>
    <w:rsid w:val="00F50268"/>
    <w:rsid w:val="00F50ED8"/>
    <w:rsid w:val="00F53C45"/>
    <w:rsid w:val="00F76FA2"/>
    <w:rsid w:val="00F7764C"/>
    <w:rsid w:val="00F8111C"/>
    <w:rsid w:val="00F81B94"/>
    <w:rsid w:val="00F8486B"/>
    <w:rsid w:val="00F87426"/>
    <w:rsid w:val="00F87873"/>
    <w:rsid w:val="00F901D5"/>
    <w:rsid w:val="00F911DF"/>
    <w:rsid w:val="00F9164A"/>
    <w:rsid w:val="00F919B3"/>
    <w:rsid w:val="00F9386F"/>
    <w:rsid w:val="00F93F77"/>
    <w:rsid w:val="00F94039"/>
    <w:rsid w:val="00F9781B"/>
    <w:rsid w:val="00F97C0F"/>
    <w:rsid w:val="00FA1157"/>
    <w:rsid w:val="00FA236E"/>
    <w:rsid w:val="00FA24A1"/>
    <w:rsid w:val="00FA42EA"/>
    <w:rsid w:val="00FA4781"/>
    <w:rsid w:val="00FA5C86"/>
    <w:rsid w:val="00FB27A1"/>
    <w:rsid w:val="00FB38E7"/>
    <w:rsid w:val="00FB4011"/>
    <w:rsid w:val="00FB4559"/>
    <w:rsid w:val="00FC00E5"/>
    <w:rsid w:val="00FC1CB0"/>
    <w:rsid w:val="00FC5B76"/>
    <w:rsid w:val="00FC679B"/>
    <w:rsid w:val="00FD019D"/>
    <w:rsid w:val="00FD53CC"/>
    <w:rsid w:val="00FD6A2F"/>
    <w:rsid w:val="00FE0420"/>
    <w:rsid w:val="00FE200A"/>
    <w:rsid w:val="00FE25D4"/>
    <w:rsid w:val="00FF1A90"/>
    <w:rsid w:val="00FF2741"/>
    <w:rsid w:val="00FF3014"/>
    <w:rsid w:val="00FF4CA6"/>
    <w:rsid w:val="00FF50D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95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42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42A"/>
    <w:rPr>
      <w:rFonts w:ascii="Tahoma" w:hAnsi="Tahoma" w:cs="Tahoma"/>
      <w:sz w:val="16"/>
      <w:szCs w:val="16"/>
    </w:rPr>
  </w:style>
  <w:style w:type="paragraph" w:styleId="Header">
    <w:name w:val="header"/>
    <w:basedOn w:val="Normal"/>
    <w:link w:val="HeaderChar"/>
    <w:uiPriority w:val="99"/>
    <w:unhideWhenUsed/>
    <w:rsid w:val="00F4442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4442A"/>
  </w:style>
  <w:style w:type="paragraph" w:styleId="Footer">
    <w:name w:val="footer"/>
    <w:basedOn w:val="Normal"/>
    <w:link w:val="FooterChar"/>
    <w:uiPriority w:val="99"/>
    <w:unhideWhenUsed/>
    <w:rsid w:val="00F4442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4442A"/>
  </w:style>
  <w:style w:type="character" w:styleId="Hyperlink">
    <w:name w:val="Hyperlink"/>
    <w:basedOn w:val="DefaultParagraphFont"/>
    <w:uiPriority w:val="99"/>
    <w:unhideWhenUsed/>
    <w:rsid w:val="00F7764C"/>
    <w:rPr>
      <w:color w:val="0000FF" w:themeColor="hyperlink"/>
      <w:u w:val="single"/>
    </w:rPr>
  </w:style>
  <w:style w:type="paragraph" w:styleId="NoSpacing">
    <w:name w:val="No Spacing"/>
    <w:uiPriority w:val="1"/>
    <w:qFormat/>
    <w:rsid w:val="000B1B70"/>
    <w:pPr>
      <w:spacing w:after="0" w:line="240" w:lineRule="auto"/>
    </w:pPr>
  </w:style>
  <w:style w:type="character" w:styleId="CommentReference">
    <w:name w:val="annotation reference"/>
    <w:basedOn w:val="DefaultParagraphFont"/>
    <w:uiPriority w:val="99"/>
    <w:semiHidden/>
    <w:unhideWhenUsed/>
    <w:rsid w:val="000C5889"/>
    <w:rPr>
      <w:sz w:val="18"/>
      <w:szCs w:val="18"/>
    </w:rPr>
  </w:style>
  <w:style w:type="paragraph" w:styleId="CommentText">
    <w:name w:val="annotation text"/>
    <w:basedOn w:val="Normal"/>
    <w:link w:val="CommentTextChar"/>
    <w:uiPriority w:val="99"/>
    <w:semiHidden/>
    <w:unhideWhenUsed/>
    <w:rsid w:val="000C5889"/>
    <w:rPr>
      <w:szCs w:val="24"/>
    </w:rPr>
  </w:style>
  <w:style w:type="character" w:customStyle="1" w:styleId="CommentTextChar">
    <w:name w:val="Comment Text Char"/>
    <w:basedOn w:val="DefaultParagraphFont"/>
    <w:link w:val="CommentText"/>
    <w:uiPriority w:val="99"/>
    <w:semiHidden/>
    <w:rsid w:val="000C5889"/>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0C5889"/>
    <w:rPr>
      <w:b/>
      <w:bCs/>
      <w:sz w:val="20"/>
      <w:szCs w:val="20"/>
    </w:rPr>
  </w:style>
  <w:style w:type="character" w:customStyle="1" w:styleId="CommentSubjectChar">
    <w:name w:val="Comment Subject Char"/>
    <w:basedOn w:val="CommentTextChar"/>
    <w:link w:val="CommentSubject"/>
    <w:uiPriority w:val="99"/>
    <w:semiHidden/>
    <w:rsid w:val="000C5889"/>
    <w:rPr>
      <w:rFonts w:ascii="Arial" w:eastAsia="Times New Roman" w:hAnsi="Arial" w:cs="Times New Roman"/>
      <w:b/>
      <w:bCs/>
      <w:sz w:val="20"/>
      <w:szCs w:val="20"/>
    </w:rPr>
  </w:style>
  <w:style w:type="paragraph" w:styleId="Revision">
    <w:name w:val="Revision"/>
    <w:hidden/>
    <w:uiPriority w:val="99"/>
    <w:semiHidden/>
    <w:rsid w:val="00851C53"/>
    <w:pPr>
      <w:spacing w:after="0" w:line="240" w:lineRule="auto"/>
    </w:pPr>
    <w:rPr>
      <w:rFonts w:ascii="Arial" w:eastAsia="Times New Roman" w:hAnsi="Arial" w:cs="Times New Roman"/>
      <w:sz w:val="24"/>
      <w:szCs w:val="20"/>
    </w:rPr>
  </w:style>
  <w:style w:type="paragraph" w:styleId="ListParagraph">
    <w:name w:val="List Paragraph"/>
    <w:basedOn w:val="Normal"/>
    <w:uiPriority w:val="34"/>
    <w:qFormat/>
    <w:rsid w:val="006B7A60"/>
    <w:pPr>
      <w:ind w:left="720"/>
      <w:contextualSpacing/>
    </w:pPr>
  </w:style>
  <w:style w:type="character" w:styleId="Emphasis">
    <w:name w:val="Emphasis"/>
    <w:basedOn w:val="DefaultParagraphFont"/>
    <w:uiPriority w:val="20"/>
    <w:qFormat/>
    <w:rsid w:val="00770C4B"/>
    <w:rPr>
      <w:i/>
      <w:iCs/>
    </w:rPr>
  </w:style>
  <w:style w:type="character" w:customStyle="1" w:styleId="apple-converted-space">
    <w:name w:val="apple-converted-space"/>
    <w:basedOn w:val="DefaultParagraphFont"/>
    <w:rsid w:val="00770C4B"/>
  </w:style>
  <w:style w:type="table" w:styleId="TableGrid">
    <w:name w:val="Table Grid"/>
    <w:basedOn w:val="TableNormal"/>
    <w:uiPriority w:val="59"/>
    <w:rsid w:val="00CB2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466459"/>
    <w:pPr>
      <w:spacing w:before="100" w:beforeAutospacing="1" w:after="100" w:afterAutospacing="1"/>
    </w:pPr>
    <w:rPr>
      <w:rFonts w:ascii="Times New Roman" w:hAnsi="Times New Roman"/>
      <w:szCs w:val="24"/>
    </w:rPr>
  </w:style>
  <w:style w:type="table" w:customStyle="1" w:styleId="TableGrid1">
    <w:name w:val="Table Grid1"/>
    <w:basedOn w:val="TableNormal"/>
    <w:next w:val="TableGrid"/>
    <w:uiPriority w:val="59"/>
    <w:rsid w:val="006F339F"/>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F339F"/>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81435"/>
    <w:rPr>
      <w:rFonts w:ascii="Times New Roman" w:hAnsi="Times New Roman"/>
      <w:sz w:val="20"/>
    </w:rPr>
  </w:style>
  <w:style w:type="character" w:customStyle="1" w:styleId="FootnoteTextChar">
    <w:name w:val="Footnote Text Char"/>
    <w:basedOn w:val="DefaultParagraphFont"/>
    <w:link w:val="FootnoteText"/>
    <w:uiPriority w:val="99"/>
    <w:semiHidden/>
    <w:rsid w:val="0068143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81435"/>
    <w:rPr>
      <w:vertAlign w:val="superscript"/>
    </w:rPr>
  </w:style>
  <w:style w:type="character" w:styleId="Strong">
    <w:name w:val="Strong"/>
    <w:basedOn w:val="DefaultParagraphFont"/>
    <w:uiPriority w:val="22"/>
    <w:qFormat/>
    <w:rsid w:val="0024036E"/>
    <w:rPr>
      <w:b/>
      <w:bCs/>
    </w:rPr>
  </w:style>
  <w:style w:type="paragraph" w:styleId="BodyText">
    <w:name w:val="Body Text"/>
    <w:link w:val="BodyTextChar"/>
    <w:rsid w:val="009B1370"/>
    <w:pPr>
      <w:spacing w:after="180" w:line="300" w:lineRule="auto"/>
      <w:jc w:val="center"/>
    </w:pPr>
    <w:rPr>
      <w:rFonts w:ascii="Georgia" w:eastAsia="SimSun" w:hAnsi="Georgia" w:cs="Times New Roman"/>
      <w:i/>
      <w:iCs/>
      <w:color w:val="000000"/>
      <w:kern w:val="28"/>
      <w:sz w:val="40"/>
      <w:szCs w:val="48"/>
      <w:lang w:eastAsia="zh-CN"/>
    </w:rPr>
  </w:style>
  <w:style w:type="character" w:customStyle="1" w:styleId="BodyTextChar">
    <w:name w:val="Body Text Char"/>
    <w:basedOn w:val="DefaultParagraphFont"/>
    <w:link w:val="BodyText"/>
    <w:rsid w:val="009B1370"/>
    <w:rPr>
      <w:rFonts w:ascii="Georgia" w:eastAsia="SimSun" w:hAnsi="Georgia" w:cs="Times New Roman"/>
      <w:i/>
      <w:iCs/>
      <w:color w:val="000000"/>
      <w:kern w:val="28"/>
      <w:sz w:val="40"/>
      <w:szCs w:val="48"/>
      <w:lang w:eastAsia="zh-CN"/>
    </w:rPr>
  </w:style>
  <w:style w:type="character" w:styleId="FollowedHyperlink">
    <w:name w:val="FollowedHyperlink"/>
    <w:basedOn w:val="DefaultParagraphFont"/>
    <w:uiPriority w:val="99"/>
    <w:semiHidden/>
    <w:unhideWhenUsed/>
    <w:rsid w:val="008F52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95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42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42A"/>
    <w:rPr>
      <w:rFonts w:ascii="Tahoma" w:hAnsi="Tahoma" w:cs="Tahoma"/>
      <w:sz w:val="16"/>
      <w:szCs w:val="16"/>
    </w:rPr>
  </w:style>
  <w:style w:type="paragraph" w:styleId="Header">
    <w:name w:val="header"/>
    <w:basedOn w:val="Normal"/>
    <w:link w:val="HeaderChar"/>
    <w:uiPriority w:val="99"/>
    <w:unhideWhenUsed/>
    <w:rsid w:val="00F4442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4442A"/>
  </w:style>
  <w:style w:type="paragraph" w:styleId="Footer">
    <w:name w:val="footer"/>
    <w:basedOn w:val="Normal"/>
    <w:link w:val="FooterChar"/>
    <w:uiPriority w:val="99"/>
    <w:unhideWhenUsed/>
    <w:rsid w:val="00F4442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4442A"/>
  </w:style>
  <w:style w:type="character" w:styleId="Hyperlink">
    <w:name w:val="Hyperlink"/>
    <w:basedOn w:val="DefaultParagraphFont"/>
    <w:uiPriority w:val="99"/>
    <w:unhideWhenUsed/>
    <w:rsid w:val="00F7764C"/>
    <w:rPr>
      <w:color w:val="0000FF" w:themeColor="hyperlink"/>
      <w:u w:val="single"/>
    </w:rPr>
  </w:style>
  <w:style w:type="paragraph" w:styleId="NoSpacing">
    <w:name w:val="No Spacing"/>
    <w:uiPriority w:val="1"/>
    <w:qFormat/>
    <w:rsid w:val="000B1B70"/>
    <w:pPr>
      <w:spacing w:after="0" w:line="240" w:lineRule="auto"/>
    </w:pPr>
  </w:style>
  <w:style w:type="character" w:styleId="CommentReference">
    <w:name w:val="annotation reference"/>
    <w:basedOn w:val="DefaultParagraphFont"/>
    <w:uiPriority w:val="99"/>
    <w:semiHidden/>
    <w:unhideWhenUsed/>
    <w:rsid w:val="000C5889"/>
    <w:rPr>
      <w:sz w:val="18"/>
      <w:szCs w:val="18"/>
    </w:rPr>
  </w:style>
  <w:style w:type="paragraph" w:styleId="CommentText">
    <w:name w:val="annotation text"/>
    <w:basedOn w:val="Normal"/>
    <w:link w:val="CommentTextChar"/>
    <w:uiPriority w:val="99"/>
    <w:semiHidden/>
    <w:unhideWhenUsed/>
    <w:rsid w:val="000C5889"/>
    <w:rPr>
      <w:szCs w:val="24"/>
    </w:rPr>
  </w:style>
  <w:style w:type="character" w:customStyle="1" w:styleId="CommentTextChar">
    <w:name w:val="Comment Text Char"/>
    <w:basedOn w:val="DefaultParagraphFont"/>
    <w:link w:val="CommentText"/>
    <w:uiPriority w:val="99"/>
    <w:semiHidden/>
    <w:rsid w:val="000C5889"/>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0C5889"/>
    <w:rPr>
      <w:b/>
      <w:bCs/>
      <w:sz w:val="20"/>
      <w:szCs w:val="20"/>
    </w:rPr>
  </w:style>
  <w:style w:type="character" w:customStyle="1" w:styleId="CommentSubjectChar">
    <w:name w:val="Comment Subject Char"/>
    <w:basedOn w:val="CommentTextChar"/>
    <w:link w:val="CommentSubject"/>
    <w:uiPriority w:val="99"/>
    <w:semiHidden/>
    <w:rsid w:val="000C5889"/>
    <w:rPr>
      <w:rFonts w:ascii="Arial" w:eastAsia="Times New Roman" w:hAnsi="Arial" w:cs="Times New Roman"/>
      <w:b/>
      <w:bCs/>
      <w:sz w:val="20"/>
      <w:szCs w:val="20"/>
    </w:rPr>
  </w:style>
  <w:style w:type="paragraph" w:styleId="Revision">
    <w:name w:val="Revision"/>
    <w:hidden/>
    <w:uiPriority w:val="99"/>
    <w:semiHidden/>
    <w:rsid w:val="00851C53"/>
    <w:pPr>
      <w:spacing w:after="0" w:line="240" w:lineRule="auto"/>
    </w:pPr>
    <w:rPr>
      <w:rFonts w:ascii="Arial" w:eastAsia="Times New Roman" w:hAnsi="Arial" w:cs="Times New Roman"/>
      <w:sz w:val="24"/>
      <w:szCs w:val="20"/>
    </w:rPr>
  </w:style>
  <w:style w:type="paragraph" w:styleId="ListParagraph">
    <w:name w:val="List Paragraph"/>
    <w:basedOn w:val="Normal"/>
    <w:uiPriority w:val="34"/>
    <w:qFormat/>
    <w:rsid w:val="006B7A60"/>
    <w:pPr>
      <w:ind w:left="720"/>
      <w:contextualSpacing/>
    </w:pPr>
  </w:style>
  <w:style w:type="character" w:styleId="Emphasis">
    <w:name w:val="Emphasis"/>
    <w:basedOn w:val="DefaultParagraphFont"/>
    <w:uiPriority w:val="20"/>
    <w:qFormat/>
    <w:rsid w:val="00770C4B"/>
    <w:rPr>
      <w:i/>
      <w:iCs/>
    </w:rPr>
  </w:style>
  <w:style w:type="character" w:customStyle="1" w:styleId="apple-converted-space">
    <w:name w:val="apple-converted-space"/>
    <w:basedOn w:val="DefaultParagraphFont"/>
    <w:rsid w:val="00770C4B"/>
  </w:style>
  <w:style w:type="table" w:styleId="TableGrid">
    <w:name w:val="Table Grid"/>
    <w:basedOn w:val="TableNormal"/>
    <w:uiPriority w:val="59"/>
    <w:rsid w:val="00CB21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466459"/>
    <w:pPr>
      <w:spacing w:before="100" w:beforeAutospacing="1" w:after="100" w:afterAutospacing="1"/>
    </w:pPr>
    <w:rPr>
      <w:rFonts w:ascii="Times New Roman" w:hAnsi="Times New Roman"/>
      <w:szCs w:val="24"/>
    </w:rPr>
  </w:style>
  <w:style w:type="table" w:customStyle="1" w:styleId="TableGrid1">
    <w:name w:val="Table Grid1"/>
    <w:basedOn w:val="TableNormal"/>
    <w:next w:val="TableGrid"/>
    <w:uiPriority w:val="59"/>
    <w:rsid w:val="006F339F"/>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F339F"/>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81435"/>
    <w:rPr>
      <w:rFonts w:ascii="Times New Roman" w:hAnsi="Times New Roman"/>
      <w:sz w:val="20"/>
    </w:rPr>
  </w:style>
  <w:style w:type="character" w:customStyle="1" w:styleId="FootnoteTextChar">
    <w:name w:val="Footnote Text Char"/>
    <w:basedOn w:val="DefaultParagraphFont"/>
    <w:link w:val="FootnoteText"/>
    <w:uiPriority w:val="99"/>
    <w:semiHidden/>
    <w:rsid w:val="0068143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81435"/>
    <w:rPr>
      <w:vertAlign w:val="superscript"/>
    </w:rPr>
  </w:style>
  <w:style w:type="character" w:styleId="Strong">
    <w:name w:val="Strong"/>
    <w:basedOn w:val="DefaultParagraphFont"/>
    <w:uiPriority w:val="22"/>
    <w:qFormat/>
    <w:rsid w:val="0024036E"/>
    <w:rPr>
      <w:b/>
      <w:bCs/>
    </w:rPr>
  </w:style>
  <w:style w:type="paragraph" w:styleId="BodyText">
    <w:name w:val="Body Text"/>
    <w:link w:val="BodyTextChar"/>
    <w:rsid w:val="009B1370"/>
    <w:pPr>
      <w:spacing w:after="180" w:line="300" w:lineRule="auto"/>
      <w:jc w:val="center"/>
    </w:pPr>
    <w:rPr>
      <w:rFonts w:ascii="Georgia" w:eastAsia="SimSun" w:hAnsi="Georgia" w:cs="Times New Roman"/>
      <w:i/>
      <w:iCs/>
      <w:color w:val="000000"/>
      <w:kern w:val="28"/>
      <w:sz w:val="40"/>
      <w:szCs w:val="48"/>
      <w:lang w:eastAsia="zh-CN"/>
    </w:rPr>
  </w:style>
  <w:style w:type="character" w:customStyle="1" w:styleId="BodyTextChar">
    <w:name w:val="Body Text Char"/>
    <w:basedOn w:val="DefaultParagraphFont"/>
    <w:link w:val="BodyText"/>
    <w:rsid w:val="009B1370"/>
    <w:rPr>
      <w:rFonts w:ascii="Georgia" w:eastAsia="SimSun" w:hAnsi="Georgia" w:cs="Times New Roman"/>
      <w:i/>
      <w:iCs/>
      <w:color w:val="000000"/>
      <w:kern w:val="28"/>
      <w:sz w:val="40"/>
      <w:szCs w:val="48"/>
      <w:lang w:eastAsia="zh-CN"/>
    </w:rPr>
  </w:style>
  <w:style w:type="character" w:styleId="FollowedHyperlink">
    <w:name w:val="FollowedHyperlink"/>
    <w:basedOn w:val="DefaultParagraphFont"/>
    <w:uiPriority w:val="99"/>
    <w:semiHidden/>
    <w:unhideWhenUsed/>
    <w:rsid w:val="008F52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1122">
      <w:bodyDiv w:val="1"/>
      <w:marLeft w:val="0"/>
      <w:marRight w:val="0"/>
      <w:marTop w:val="0"/>
      <w:marBottom w:val="0"/>
      <w:divBdr>
        <w:top w:val="none" w:sz="0" w:space="0" w:color="auto"/>
        <w:left w:val="none" w:sz="0" w:space="0" w:color="auto"/>
        <w:bottom w:val="none" w:sz="0" w:space="0" w:color="auto"/>
        <w:right w:val="none" w:sz="0" w:space="0" w:color="auto"/>
      </w:divBdr>
      <w:divsChild>
        <w:div w:id="1087003091">
          <w:marLeft w:val="0"/>
          <w:marRight w:val="0"/>
          <w:marTop w:val="0"/>
          <w:marBottom w:val="0"/>
          <w:divBdr>
            <w:top w:val="none" w:sz="0" w:space="0" w:color="auto"/>
            <w:left w:val="none" w:sz="0" w:space="0" w:color="auto"/>
            <w:bottom w:val="none" w:sz="0" w:space="0" w:color="auto"/>
            <w:right w:val="none" w:sz="0" w:space="0" w:color="auto"/>
          </w:divBdr>
        </w:div>
      </w:divsChild>
    </w:div>
    <w:div w:id="254095722">
      <w:bodyDiv w:val="1"/>
      <w:marLeft w:val="0"/>
      <w:marRight w:val="0"/>
      <w:marTop w:val="0"/>
      <w:marBottom w:val="0"/>
      <w:divBdr>
        <w:top w:val="none" w:sz="0" w:space="0" w:color="auto"/>
        <w:left w:val="none" w:sz="0" w:space="0" w:color="auto"/>
        <w:bottom w:val="none" w:sz="0" w:space="0" w:color="auto"/>
        <w:right w:val="none" w:sz="0" w:space="0" w:color="auto"/>
      </w:divBdr>
    </w:div>
    <w:div w:id="298609203">
      <w:bodyDiv w:val="1"/>
      <w:marLeft w:val="0"/>
      <w:marRight w:val="0"/>
      <w:marTop w:val="0"/>
      <w:marBottom w:val="0"/>
      <w:divBdr>
        <w:top w:val="none" w:sz="0" w:space="0" w:color="auto"/>
        <w:left w:val="none" w:sz="0" w:space="0" w:color="auto"/>
        <w:bottom w:val="none" w:sz="0" w:space="0" w:color="auto"/>
        <w:right w:val="none" w:sz="0" w:space="0" w:color="auto"/>
      </w:divBdr>
    </w:div>
    <w:div w:id="586303863">
      <w:bodyDiv w:val="1"/>
      <w:marLeft w:val="0"/>
      <w:marRight w:val="0"/>
      <w:marTop w:val="0"/>
      <w:marBottom w:val="0"/>
      <w:divBdr>
        <w:top w:val="none" w:sz="0" w:space="0" w:color="auto"/>
        <w:left w:val="none" w:sz="0" w:space="0" w:color="auto"/>
        <w:bottom w:val="none" w:sz="0" w:space="0" w:color="auto"/>
        <w:right w:val="none" w:sz="0" w:space="0" w:color="auto"/>
      </w:divBdr>
      <w:divsChild>
        <w:div w:id="125399132">
          <w:marLeft w:val="0"/>
          <w:marRight w:val="0"/>
          <w:marTop w:val="0"/>
          <w:marBottom w:val="0"/>
          <w:divBdr>
            <w:top w:val="none" w:sz="0" w:space="0" w:color="auto"/>
            <w:left w:val="none" w:sz="0" w:space="0" w:color="auto"/>
            <w:bottom w:val="none" w:sz="0" w:space="0" w:color="auto"/>
            <w:right w:val="none" w:sz="0" w:space="0" w:color="auto"/>
          </w:divBdr>
        </w:div>
      </w:divsChild>
    </w:div>
    <w:div w:id="1085690925">
      <w:bodyDiv w:val="1"/>
      <w:marLeft w:val="0"/>
      <w:marRight w:val="0"/>
      <w:marTop w:val="0"/>
      <w:marBottom w:val="0"/>
      <w:divBdr>
        <w:top w:val="none" w:sz="0" w:space="0" w:color="auto"/>
        <w:left w:val="none" w:sz="0" w:space="0" w:color="auto"/>
        <w:bottom w:val="none" w:sz="0" w:space="0" w:color="auto"/>
        <w:right w:val="none" w:sz="0" w:space="0" w:color="auto"/>
      </w:divBdr>
      <w:divsChild>
        <w:div w:id="991642003">
          <w:marLeft w:val="0"/>
          <w:marRight w:val="0"/>
          <w:marTop w:val="360"/>
          <w:marBottom w:val="180"/>
          <w:divBdr>
            <w:top w:val="single" w:sz="18" w:space="0" w:color="000080"/>
            <w:left w:val="none" w:sz="0" w:space="0" w:color="auto"/>
            <w:bottom w:val="single" w:sz="18" w:space="0" w:color="000080"/>
            <w:right w:val="none" w:sz="0" w:space="0" w:color="auto"/>
          </w:divBdr>
          <w:divsChild>
            <w:div w:id="1995715072">
              <w:marLeft w:val="0"/>
              <w:marRight w:val="0"/>
              <w:marTop w:val="0"/>
              <w:marBottom w:val="0"/>
              <w:divBdr>
                <w:top w:val="none" w:sz="0" w:space="0" w:color="auto"/>
                <w:left w:val="none" w:sz="0" w:space="0" w:color="auto"/>
                <w:bottom w:val="none" w:sz="0" w:space="0" w:color="auto"/>
                <w:right w:val="none" w:sz="0" w:space="0" w:color="auto"/>
              </w:divBdr>
            </w:div>
          </w:divsChild>
        </w:div>
        <w:div w:id="992490122">
          <w:marLeft w:val="0"/>
          <w:marRight w:val="0"/>
          <w:marTop w:val="180"/>
          <w:marBottom w:val="0"/>
          <w:divBdr>
            <w:top w:val="none" w:sz="0" w:space="0" w:color="auto"/>
            <w:left w:val="none" w:sz="0" w:space="0" w:color="auto"/>
            <w:bottom w:val="none" w:sz="0" w:space="0" w:color="auto"/>
            <w:right w:val="none" w:sz="0" w:space="0" w:color="auto"/>
          </w:divBdr>
          <w:divsChild>
            <w:div w:id="1304194544">
              <w:marLeft w:val="0"/>
              <w:marRight w:val="0"/>
              <w:marTop w:val="0"/>
              <w:marBottom w:val="0"/>
              <w:divBdr>
                <w:top w:val="none" w:sz="0" w:space="0" w:color="auto"/>
                <w:left w:val="none" w:sz="0" w:space="0" w:color="auto"/>
                <w:bottom w:val="none" w:sz="0" w:space="0" w:color="auto"/>
                <w:right w:val="none" w:sz="0" w:space="0" w:color="auto"/>
              </w:divBdr>
              <w:divsChild>
                <w:div w:id="736443605">
                  <w:marLeft w:val="0"/>
                  <w:marRight w:val="0"/>
                  <w:marTop w:val="0"/>
                  <w:marBottom w:val="0"/>
                  <w:divBdr>
                    <w:top w:val="none" w:sz="0" w:space="0" w:color="auto"/>
                    <w:left w:val="none" w:sz="0" w:space="0" w:color="auto"/>
                    <w:bottom w:val="none" w:sz="0" w:space="0" w:color="auto"/>
                    <w:right w:val="none" w:sz="0" w:space="0" w:color="auto"/>
                  </w:divBdr>
                </w:div>
              </w:divsChild>
            </w:div>
            <w:div w:id="859317402">
              <w:marLeft w:val="0"/>
              <w:marRight w:val="0"/>
              <w:marTop w:val="0"/>
              <w:marBottom w:val="0"/>
              <w:divBdr>
                <w:top w:val="none" w:sz="0" w:space="0" w:color="auto"/>
                <w:left w:val="none" w:sz="0" w:space="0" w:color="auto"/>
                <w:bottom w:val="none" w:sz="0" w:space="0" w:color="auto"/>
                <w:right w:val="none" w:sz="0" w:space="0" w:color="auto"/>
              </w:divBdr>
            </w:div>
          </w:divsChild>
        </w:div>
        <w:div w:id="1671830897">
          <w:marLeft w:val="180"/>
          <w:marRight w:val="0"/>
          <w:marTop w:val="180"/>
          <w:marBottom w:val="0"/>
          <w:divBdr>
            <w:top w:val="single" w:sz="24" w:space="2" w:color="C0C0C0"/>
            <w:left w:val="single" w:sz="8" w:space="2" w:color="FFFFFF"/>
            <w:bottom w:val="single" w:sz="8" w:space="2" w:color="FFFFFF"/>
            <w:right w:val="single" w:sz="8" w:space="2" w:color="FFFFFF"/>
          </w:divBdr>
          <w:divsChild>
            <w:div w:id="1721858546">
              <w:marLeft w:val="0"/>
              <w:marRight w:val="0"/>
              <w:marTop w:val="0"/>
              <w:marBottom w:val="0"/>
              <w:divBdr>
                <w:top w:val="none" w:sz="0" w:space="0" w:color="auto"/>
                <w:left w:val="none" w:sz="0" w:space="0" w:color="auto"/>
                <w:bottom w:val="none" w:sz="0" w:space="0" w:color="auto"/>
                <w:right w:val="none" w:sz="0" w:space="0" w:color="auto"/>
              </w:divBdr>
            </w:div>
          </w:divsChild>
        </w:div>
        <w:div w:id="959530782">
          <w:marLeft w:val="0"/>
          <w:marRight w:val="0"/>
          <w:marTop w:val="180"/>
          <w:marBottom w:val="0"/>
          <w:divBdr>
            <w:top w:val="none" w:sz="0" w:space="0" w:color="auto"/>
            <w:left w:val="none" w:sz="0" w:space="0" w:color="auto"/>
            <w:bottom w:val="none" w:sz="0" w:space="0" w:color="auto"/>
            <w:right w:val="none" w:sz="0" w:space="0" w:color="auto"/>
          </w:divBdr>
          <w:divsChild>
            <w:div w:id="435104305">
              <w:marLeft w:val="0"/>
              <w:marRight w:val="0"/>
              <w:marTop w:val="0"/>
              <w:marBottom w:val="0"/>
              <w:divBdr>
                <w:top w:val="none" w:sz="0" w:space="0" w:color="auto"/>
                <w:left w:val="none" w:sz="0" w:space="0" w:color="auto"/>
                <w:bottom w:val="none" w:sz="0" w:space="0" w:color="auto"/>
                <w:right w:val="none" w:sz="0" w:space="0" w:color="auto"/>
              </w:divBdr>
            </w:div>
          </w:divsChild>
        </w:div>
        <w:div w:id="47338340">
          <w:marLeft w:val="0"/>
          <w:marRight w:val="0"/>
          <w:marTop w:val="180"/>
          <w:marBottom w:val="0"/>
          <w:divBdr>
            <w:top w:val="none" w:sz="0" w:space="0" w:color="auto"/>
            <w:left w:val="none" w:sz="0" w:space="0" w:color="auto"/>
            <w:bottom w:val="none" w:sz="0" w:space="0" w:color="auto"/>
            <w:right w:val="none" w:sz="0" w:space="0" w:color="auto"/>
          </w:divBdr>
          <w:divsChild>
            <w:div w:id="2015574527">
              <w:marLeft w:val="0"/>
              <w:marRight w:val="0"/>
              <w:marTop w:val="0"/>
              <w:marBottom w:val="0"/>
              <w:divBdr>
                <w:top w:val="none" w:sz="0" w:space="0" w:color="auto"/>
                <w:left w:val="none" w:sz="0" w:space="0" w:color="auto"/>
                <w:bottom w:val="none" w:sz="0" w:space="0" w:color="auto"/>
                <w:right w:val="none" w:sz="0" w:space="0" w:color="auto"/>
              </w:divBdr>
            </w:div>
          </w:divsChild>
        </w:div>
        <w:div w:id="771097762">
          <w:marLeft w:val="0"/>
          <w:marRight w:val="0"/>
          <w:marTop w:val="180"/>
          <w:marBottom w:val="0"/>
          <w:divBdr>
            <w:top w:val="none" w:sz="0" w:space="0" w:color="auto"/>
            <w:left w:val="none" w:sz="0" w:space="0" w:color="auto"/>
            <w:bottom w:val="none" w:sz="0" w:space="0" w:color="auto"/>
            <w:right w:val="none" w:sz="0" w:space="0" w:color="auto"/>
          </w:divBdr>
          <w:divsChild>
            <w:div w:id="1256286440">
              <w:marLeft w:val="0"/>
              <w:marRight w:val="0"/>
              <w:marTop w:val="0"/>
              <w:marBottom w:val="0"/>
              <w:divBdr>
                <w:top w:val="none" w:sz="0" w:space="0" w:color="auto"/>
                <w:left w:val="none" w:sz="0" w:space="0" w:color="auto"/>
                <w:bottom w:val="none" w:sz="0" w:space="0" w:color="auto"/>
                <w:right w:val="none" w:sz="0" w:space="0" w:color="auto"/>
              </w:divBdr>
            </w:div>
          </w:divsChild>
        </w:div>
        <w:div w:id="127631247">
          <w:marLeft w:val="0"/>
          <w:marRight w:val="0"/>
          <w:marTop w:val="180"/>
          <w:marBottom w:val="0"/>
          <w:divBdr>
            <w:top w:val="none" w:sz="0" w:space="0" w:color="auto"/>
            <w:left w:val="none" w:sz="0" w:space="0" w:color="auto"/>
            <w:bottom w:val="none" w:sz="0" w:space="0" w:color="auto"/>
            <w:right w:val="none" w:sz="0" w:space="0" w:color="auto"/>
          </w:divBdr>
          <w:divsChild>
            <w:div w:id="906837957">
              <w:marLeft w:val="0"/>
              <w:marRight w:val="0"/>
              <w:marTop w:val="0"/>
              <w:marBottom w:val="0"/>
              <w:divBdr>
                <w:top w:val="none" w:sz="0" w:space="0" w:color="auto"/>
                <w:left w:val="none" w:sz="0" w:space="0" w:color="auto"/>
                <w:bottom w:val="none" w:sz="0" w:space="0" w:color="auto"/>
                <w:right w:val="none" w:sz="0" w:space="0" w:color="auto"/>
              </w:divBdr>
            </w:div>
          </w:divsChild>
        </w:div>
        <w:div w:id="1993243999">
          <w:marLeft w:val="0"/>
          <w:marRight w:val="0"/>
          <w:marTop w:val="180"/>
          <w:marBottom w:val="0"/>
          <w:divBdr>
            <w:top w:val="none" w:sz="0" w:space="0" w:color="auto"/>
            <w:left w:val="none" w:sz="0" w:space="0" w:color="auto"/>
            <w:bottom w:val="none" w:sz="0" w:space="0" w:color="auto"/>
            <w:right w:val="none" w:sz="0" w:space="0" w:color="auto"/>
          </w:divBdr>
          <w:divsChild>
            <w:div w:id="958877297">
              <w:marLeft w:val="0"/>
              <w:marRight w:val="0"/>
              <w:marTop w:val="0"/>
              <w:marBottom w:val="0"/>
              <w:divBdr>
                <w:top w:val="none" w:sz="0" w:space="0" w:color="auto"/>
                <w:left w:val="none" w:sz="0" w:space="0" w:color="auto"/>
                <w:bottom w:val="none" w:sz="0" w:space="0" w:color="auto"/>
                <w:right w:val="none" w:sz="0" w:space="0" w:color="auto"/>
              </w:divBdr>
            </w:div>
          </w:divsChild>
        </w:div>
        <w:div w:id="2036691202">
          <w:marLeft w:val="0"/>
          <w:marRight w:val="0"/>
          <w:marTop w:val="180"/>
          <w:marBottom w:val="0"/>
          <w:divBdr>
            <w:top w:val="none" w:sz="0" w:space="0" w:color="auto"/>
            <w:left w:val="none" w:sz="0" w:space="0" w:color="auto"/>
            <w:bottom w:val="none" w:sz="0" w:space="0" w:color="auto"/>
            <w:right w:val="none" w:sz="0" w:space="0" w:color="auto"/>
          </w:divBdr>
          <w:divsChild>
            <w:div w:id="1286891200">
              <w:marLeft w:val="0"/>
              <w:marRight w:val="0"/>
              <w:marTop w:val="0"/>
              <w:marBottom w:val="0"/>
              <w:divBdr>
                <w:top w:val="none" w:sz="0" w:space="0" w:color="auto"/>
                <w:left w:val="none" w:sz="0" w:space="0" w:color="auto"/>
                <w:bottom w:val="none" w:sz="0" w:space="0" w:color="auto"/>
                <w:right w:val="none" w:sz="0" w:space="0" w:color="auto"/>
              </w:divBdr>
            </w:div>
          </w:divsChild>
        </w:div>
        <w:div w:id="1067647526">
          <w:marLeft w:val="0"/>
          <w:marRight w:val="0"/>
          <w:marTop w:val="180"/>
          <w:marBottom w:val="0"/>
          <w:divBdr>
            <w:top w:val="none" w:sz="0" w:space="0" w:color="auto"/>
            <w:left w:val="none" w:sz="0" w:space="0" w:color="auto"/>
            <w:bottom w:val="none" w:sz="0" w:space="0" w:color="auto"/>
            <w:right w:val="none" w:sz="0" w:space="0" w:color="auto"/>
          </w:divBdr>
          <w:divsChild>
            <w:div w:id="157356638">
              <w:marLeft w:val="0"/>
              <w:marRight w:val="0"/>
              <w:marTop w:val="0"/>
              <w:marBottom w:val="0"/>
              <w:divBdr>
                <w:top w:val="none" w:sz="0" w:space="0" w:color="auto"/>
                <w:left w:val="none" w:sz="0" w:space="0" w:color="auto"/>
                <w:bottom w:val="none" w:sz="0" w:space="0" w:color="auto"/>
                <w:right w:val="none" w:sz="0" w:space="0" w:color="auto"/>
              </w:divBdr>
            </w:div>
          </w:divsChild>
        </w:div>
        <w:div w:id="876089490">
          <w:marLeft w:val="0"/>
          <w:marRight w:val="0"/>
          <w:marTop w:val="180"/>
          <w:marBottom w:val="0"/>
          <w:divBdr>
            <w:top w:val="none" w:sz="0" w:space="0" w:color="auto"/>
            <w:left w:val="none" w:sz="0" w:space="0" w:color="auto"/>
            <w:bottom w:val="none" w:sz="0" w:space="0" w:color="auto"/>
            <w:right w:val="none" w:sz="0" w:space="0" w:color="auto"/>
          </w:divBdr>
          <w:divsChild>
            <w:div w:id="1765420330">
              <w:marLeft w:val="0"/>
              <w:marRight w:val="0"/>
              <w:marTop w:val="0"/>
              <w:marBottom w:val="0"/>
              <w:divBdr>
                <w:top w:val="none" w:sz="0" w:space="0" w:color="auto"/>
                <w:left w:val="none" w:sz="0" w:space="0" w:color="auto"/>
                <w:bottom w:val="none" w:sz="0" w:space="0" w:color="auto"/>
                <w:right w:val="none" w:sz="0" w:space="0" w:color="auto"/>
              </w:divBdr>
            </w:div>
          </w:divsChild>
        </w:div>
        <w:div w:id="1362128096">
          <w:marLeft w:val="0"/>
          <w:marRight w:val="0"/>
          <w:marTop w:val="180"/>
          <w:marBottom w:val="0"/>
          <w:divBdr>
            <w:top w:val="none" w:sz="0" w:space="0" w:color="auto"/>
            <w:left w:val="none" w:sz="0" w:space="0" w:color="auto"/>
            <w:bottom w:val="none" w:sz="0" w:space="0" w:color="auto"/>
            <w:right w:val="none" w:sz="0" w:space="0" w:color="auto"/>
          </w:divBdr>
          <w:divsChild>
            <w:div w:id="749546201">
              <w:marLeft w:val="0"/>
              <w:marRight w:val="0"/>
              <w:marTop w:val="0"/>
              <w:marBottom w:val="0"/>
              <w:divBdr>
                <w:top w:val="none" w:sz="0" w:space="0" w:color="auto"/>
                <w:left w:val="none" w:sz="0" w:space="0" w:color="auto"/>
                <w:bottom w:val="none" w:sz="0" w:space="0" w:color="auto"/>
                <w:right w:val="none" w:sz="0" w:space="0" w:color="auto"/>
              </w:divBdr>
            </w:div>
          </w:divsChild>
        </w:div>
        <w:div w:id="1820919057">
          <w:marLeft w:val="0"/>
          <w:marRight w:val="0"/>
          <w:marTop w:val="180"/>
          <w:marBottom w:val="0"/>
          <w:divBdr>
            <w:top w:val="none" w:sz="0" w:space="0" w:color="auto"/>
            <w:left w:val="none" w:sz="0" w:space="0" w:color="auto"/>
            <w:bottom w:val="none" w:sz="0" w:space="0" w:color="auto"/>
            <w:right w:val="none" w:sz="0" w:space="0" w:color="auto"/>
          </w:divBdr>
          <w:divsChild>
            <w:div w:id="1883786118">
              <w:marLeft w:val="0"/>
              <w:marRight w:val="0"/>
              <w:marTop w:val="0"/>
              <w:marBottom w:val="0"/>
              <w:divBdr>
                <w:top w:val="none" w:sz="0" w:space="0" w:color="auto"/>
                <w:left w:val="none" w:sz="0" w:space="0" w:color="auto"/>
                <w:bottom w:val="none" w:sz="0" w:space="0" w:color="auto"/>
                <w:right w:val="none" w:sz="0" w:space="0" w:color="auto"/>
              </w:divBdr>
            </w:div>
          </w:divsChild>
        </w:div>
        <w:div w:id="1676806055">
          <w:marLeft w:val="0"/>
          <w:marRight w:val="0"/>
          <w:marTop w:val="180"/>
          <w:marBottom w:val="0"/>
          <w:divBdr>
            <w:top w:val="none" w:sz="0" w:space="0" w:color="auto"/>
            <w:left w:val="none" w:sz="0" w:space="0" w:color="auto"/>
            <w:bottom w:val="none" w:sz="0" w:space="0" w:color="auto"/>
            <w:right w:val="none" w:sz="0" w:space="0" w:color="auto"/>
          </w:divBdr>
          <w:divsChild>
            <w:div w:id="1792746274">
              <w:marLeft w:val="0"/>
              <w:marRight w:val="0"/>
              <w:marTop w:val="0"/>
              <w:marBottom w:val="0"/>
              <w:divBdr>
                <w:top w:val="none" w:sz="0" w:space="0" w:color="auto"/>
                <w:left w:val="none" w:sz="0" w:space="0" w:color="auto"/>
                <w:bottom w:val="none" w:sz="0" w:space="0" w:color="auto"/>
                <w:right w:val="none" w:sz="0" w:space="0" w:color="auto"/>
              </w:divBdr>
            </w:div>
          </w:divsChild>
        </w:div>
        <w:div w:id="798765904">
          <w:marLeft w:val="0"/>
          <w:marRight w:val="0"/>
          <w:marTop w:val="180"/>
          <w:marBottom w:val="0"/>
          <w:divBdr>
            <w:top w:val="none" w:sz="0" w:space="0" w:color="auto"/>
            <w:left w:val="none" w:sz="0" w:space="0" w:color="auto"/>
            <w:bottom w:val="none" w:sz="0" w:space="0" w:color="auto"/>
            <w:right w:val="none" w:sz="0" w:space="0" w:color="auto"/>
          </w:divBdr>
          <w:divsChild>
            <w:div w:id="555698869">
              <w:marLeft w:val="360"/>
              <w:marRight w:val="0"/>
              <w:marTop w:val="180"/>
              <w:marBottom w:val="0"/>
              <w:divBdr>
                <w:top w:val="none" w:sz="0" w:space="0" w:color="auto"/>
                <w:left w:val="none" w:sz="0" w:space="0" w:color="auto"/>
                <w:bottom w:val="none" w:sz="0" w:space="0" w:color="auto"/>
                <w:right w:val="none" w:sz="0" w:space="0" w:color="auto"/>
              </w:divBdr>
            </w:div>
          </w:divsChild>
        </w:div>
        <w:div w:id="604192259">
          <w:marLeft w:val="180"/>
          <w:marRight w:val="0"/>
          <w:marTop w:val="180"/>
          <w:marBottom w:val="0"/>
          <w:divBdr>
            <w:top w:val="single" w:sz="24" w:space="2" w:color="C0C0C0"/>
            <w:left w:val="single" w:sz="8" w:space="2" w:color="FFFFFF"/>
            <w:bottom w:val="single" w:sz="8" w:space="2" w:color="FFFFFF"/>
            <w:right w:val="single" w:sz="8" w:space="2" w:color="FFFFFF"/>
          </w:divBdr>
          <w:divsChild>
            <w:div w:id="377321975">
              <w:marLeft w:val="0"/>
              <w:marRight w:val="0"/>
              <w:marTop w:val="0"/>
              <w:marBottom w:val="0"/>
              <w:divBdr>
                <w:top w:val="none" w:sz="0" w:space="0" w:color="auto"/>
                <w:left w:val="none" w:sz="0" w:space="0" w:color="auto"/>
                <w:bottom w:val="none" w:sz="0" w:space="0" w:color="auto"/>
                <w:right w:val="none" w:sz="0" w:space="0" w:color="auto"/>
              </w:divBdr>
            </w:div>
          </w:divsChild>
        </w:div>
        <w:div w:id="2083596164">
          <w:marLeft w:val="0"/>
          <w:marRight w:val="0"/>
          <w:marTop w:val="180"/>
          <w:marBottom w:val="0"/>
          <w:divBdr>
            <w:top w:val="none" w:sz="0" w:space="0" w:color="auto"/>
            <w:left w:val="none" w:sz="0" w:space="0" w:color="auto"/>
            <w:bottom w:val="none" w:sz="0" w:space="0" w:color="auto"/>
            <w:right w:val="none" w:sz="0" w:space="0" w:color="auto"/>
          </w:divBdr>
          <w:divsChild>
            <w:div w:id="401408624">
              <w:marLeft w:val="0"/>
              <w:marRight w:val="0"/>
              <w:marTop w:val="0"/>
              <w:marBottom w:val="0"/>
              <w:divBdr>
                <w:top w:val="none" w:sz="0" w:space="0" w:color="auto"/>
                <w:left w:val="none" w:sz="0" w:space="0" w:color="auto"/>
                <w:bottom w:val="none" w:sz="0" w:space="0" w:color="auto"/>
                <w:right w:val="none" w:sz="0" w:space="0" w:color="auto"/>
              </w:divBdr>
            </w:div>
          </w:divsChild>
        </w:div>
        <w:div w:id="2046127245">
          <w:marLeft w:val="0"/>
          <w:marRight w:val="0"/>
          <w:marTop w:val="180"/>
          <w:marBottom w:val="0"/>
          <w:divBdr>
            <w:top w:val="none" w:sz="0" w:space="0" w:color="auto"/>
            <w:left w:val="none" w:sz="0" w:space="0" w:color="auto"/>
            <w:bottom w:val="none" w:sz="0" w:space="0" w:color="auto"/>
            <w:right w:val="none" w:sz="0" w:space="0" w:color="auto"/>
          </w:divBdr>
          <w:divsChild>
            <w:div w:id="77991066">
              <w:marLeft w:val="0"/>
              <w:marRight w:val="0"/>
              <w:marTop w:val="0"/>
              <w:marBottom w:val="0"/>
              <w:divBdr>
                <w:top w:val="none" w:sz="0" w:space="0" w:color="auto"/>
                <w:left w:val="none" w:sz="0" w:space="0" w:color="auto"/>
                <w:bottom w:val="none" w:sz="0" w:space="0" w:color="auto"/>
                <w:right w:val="none" w:sz="0" w:space="0" w:color="auto"/>
              </w:divBdr>
            </w:div>
          </w:divsChild>
        </w:div>
        <w:div w:id="2111274295">
          <w:marLeft w:val="0"/>
          <w:marRight w:val="0"/>
          <w:marTop w:val="180"/>
          <w:marBottom w:val="0"/>
          <w:divBdr>
            <w:top w:val="none" w:sz="0" w:space="0" w:color="auto"/>
            <w:left w:val="none" w:sz="0" w:space="0" w:color="auto"/>
            <w:bottom w:val="none" w:sz="0" w:space="0" w:color="auto"/>
            <w:right w:val="none" w:sz="0" w:space="0" w:color="auto"/>
          </w:divBdr>
          <w:divsChild>
            <w:div w:id="1996838825">
              <w:marLeft w:val="0"/>
              <w:marRight w:val="0"/>
              <w:marTop w:val="0"/>
              <w:marBottom w:val="0"/>
              <w:divBdr>
                <w:top w:val="none" w:sz="0" w:space="0" w:color="auto"/>
                <w:left w:val="none" w:sz="0" w:space="0" w:color="auto"/>
                <w:bottom w:val="none" w:sz="0" w:space="0" w:color="auto"/>
                <w:right w:val="none" w:sz="0" w:space="0" w:color="auto"/>
              </w:divBdr>
            </w:div>
          </w:divsChild>
        </w:div>
        <w:div w:id="1443110105">
          <w:marLeft w:val="0"/>
          <w:marRight w:val="0"/>
          <w:marTop w:val="180"/>
          <w:marBottom w:val="0"/>
          <w:divBdr>
            <w:top w:val="none" w:sz="0" w:space="0" w:color="auto"/>
            <w:left w:val="none" w:sz="0" w:space="0" w:color="auto"/>
            <w:bottom w:val="none" w:sz="0" w:space="0" w:color="auto"/>
            <w:right w:val="none" w:sz="0" w:space="0" w:color="auto"/>
          </w:divBdr>
          <w:divsChild>
            <w:div w:id="1505431959">
              <w:marLeft w:val="0"/>
              <w:marRight w:val="0"/>
              <w:marTop w:val="0"/>
              <w:marBottom w:val="0"/>
              <w:divBdr>
                <w:top w:val="none" w:sz="0" w:space="0" w:color="auto"/>
                <w:left w:val="none" w:sz="0" w:space="0" w:color="auto"/>
                <w:bottom w:val="none" w:sz="0" w:space="0" w:color="auto"/>
                <w:right w:val="none" w:sz="0" w:space="0" w:color="auto"/>
              </w:divBdr>
            </w:div>
          </w:divsChild>
        </w:div>
        <w:div w:id="928391601">
          <w:marLeft w:val="0"/>
          <w:marRight w:val="0"/>
          <w:marTop w:val="180"/>
          <w:marBottom w:val="0"/>
          <w:divBdr>
            <w:top w:val="none" w:sz="0" w:space="0" w:color="auto"/>
            <w:left w:val="none" w:sz="0" w:space="0" w:color="auto"/>
            <w:bottom w:val="none" w:sz="0" w:space="0" w:color="auto"/>
            <w:right w:val="none" w:sz="0" w:space="0" w:color="auto"/>
          </w:divBdr>
          <w:divsChild>
            <w:div w:id="948852026">
              <w:marLeft w:val="0"/>
              <w:marRight w:val="0"/>
              <w:marTop w:val="0"/>
              <w:marBottom w:val="0"/>
              <w:divBdr>
                <w:top w:val="none" w:sz="0" w:space="0" w:color="auto"/>
                <w:left w:val="none" w:sz="0" w:space="0" w:color="auto"/>
                <w:bottom w:val="none" w:sz="0" w:space="0" w:color="auto"/>
                <w:right w:val="none" w:sz="0" w:space="0" w:color="auto"/>
              </w:divBdr>
            </w:div>
          </w:divsChild>
        </w:div>
        <w:div w:id="2013945812">
          <w:marLeft w:val="0"/>
          <w:marRight w:val="0"/>
          <w:marTop w:val="180"/>
          <w:marBottom w:val="0"/>
          <w:divBdr>
            <w:top w:val="none" w:sz="0" w:space="0" w:color="auto"/>
            <w:left w:val="none" w:sz="0" w:space="0" w:color="auto"/>
            <w:bottom w:val="none" w:sz="0" w:space="0" w:color="auto"/>
            <w:right w:val="none" w:sz="0" w:space="0" w:color="auto"/>
          </w:divBdr>
          <w:divsChild>
            <w:div w:id="311370327">
              <w:marLeft w:val="0"/>
              <w:marRight w:val="0"/>
              <w:marTop w:val="0"/>
              <w:marBottom w:val="0"/>
              <w:divBdr>
                <w:top w:val="none" w:sz="0" w:space="0" w:color="auto"/>
                <w:left w:val="none" w:sz="0" w:space="0" w:color="auto"/>
                <w:bottom w:val="none" w:sz="0" w:space="0" w:color="auto"/>
                <w:right w:val="none" w:sz="0" w:space="0" w:color="auto"/>
              </w:divBdr>
            </w:div>
          </w:divsChild>
        </w:div>
        <w:div w:id="1730614495">
          <w:marLeft w:val="0"/>
          <w:marRight w:val="0"/>
          <w:marTop w:val="180"/>
          <w:marBottom w:val="0"/>
          <w:divBdr>
            <w:top w:val="none" w:sz="0" w:space="0" w:color="auto"/>
            <w:left w:val="none" w:sz="0" w:space="0" w:color="auto"/>
            <w:bottom w:val="none" w:sz="0" w:space="0" w:color="auto"/>
            <w:right w:val="none" w:sz="0" w:space="0" w:color="auto"/>
          </w:divBdr>
          <w:divsChild>
            <w:div w:id="1850413717">
              <w:marLeft w:val="0"/>
              <w:marRight w:val="0"/>
              <w:marTop w:val="0"/>
              <w:marBottom w:val="0"/>
              <w:divBdr>
                <w:top w:val="none" w:sz="0" w:space="0" w:color="auto"/>
                <w:left w:val="none" w:sz="0" w:space="0" w:color="auto"/>
                <w:bottom w:val="none" w:sz="0" w:space="0" w:color="auto"/>
                <w:right w:val="none" w:sz="0" w:space="0" w:color="auto"/>
              </w:divBdr>
            </w:div>
          </w:divsChild>
        </w:div>
        <w:div w:id="412314359">
          <w:marLeft w:val="0"/>
          <w:marRight w:val="0"/>
          <w:marTop w:val="180"/>
          <w:marBottom w:val="0"/>
          <w:divBdr>
            <w:top w:val="none" w:sz="0" w:space="0" w:color="auto"/>
            <w:left w:val="none" w:sz="0" w:space="0" w:color="auto"/>
            <w:bottom w:val="none" w:sz="0" w:space="0" w:color="auto"/>
            <w:right w:val="none" w:sz="0" w:space="0" w:color="auto"/>
          </w:divBdr>
          <w:divsChild>
            <w:div w:id="1160391033">
              <w:marLeft w:val="0"/>
              <w:marRight w:val="0"/>
              <w:marTop w:val="0"/>
              <w:marBottom w:val="0"/>
              <w:divBdr>
                <w:top w:val="none" w:sz="0" w:space="0" w:color="auto"/>
                <w:left w:val="none" w:sz="0" w:space="0" w:color="auto"/>
                <w:bottom w:val="none" w:sz="0" w:space="0" w:color="auto"/>
                <w:right w:val="none" w:sz="0" w:space="0" w:color="auto"/>
              </w:divBdr>
            </w:div>
          </w:divsChild>
        </w:div>
        <w:div w:id="441537045">
          <w:marLeft w:val="0"/>
          <w:marRight w:val="0"/>
          <w:marTop w:val="180"/>
          <w:marBottom w:val="0"/>
          <w:divBdr>
            <w:top w:val="none" w:sz="0" w:space="0" w:color="auto"/>
            <w:left w:val="none" w:sz="0" w:space="0" w:color="auto"/>
            <w:bottom w:val="none" w:sz="0" w:space="0" w:color="auto"/>
            <w:right w:val="none" w:sz="0" w:space="0" w:color="auto"/>
          </w:divBdr>
          <w:divsChild>
            <w:div w:id="484779735">
              <w:marLeft w:val="0"/>
              <w:marRight w:val="0"/>
              <w:marTop w:val="0"/>
              <w:marBottom w:val="0"/>
              <w:divBdr>
                <w:top w:val="none" w:sz="0" w:space="0" w:color="auto"/>
                <w:left w:val="none" w:sz="0" w:space="0" w:color="auto"/>
                <w:bottom w:val="none" w:sz="0" w:space="0" w:color="auto"/>
                <w:right w:val="none" w:sz="0" w:space="0" w:color="auto"/>
              </w:divBdr>
            </w:div>
          </w:divsChild>
        </w:div>
        <w:div w:id="893589121">
          <w:marLeft w:val="0"/>
          <w:marRight w:val="0"/>
          <w:marTop w:val="180"/>
          <w:marBottom w:val="0"/>
          <w:divBdr>
            <w:top w:val="none" w:sz="0" w:space="0" w:color="auto"/>
            <w:left w:val="none" w:sz="0" w:space="0" w:color="auto"/>
            <w:bottom w:val="none" w:sz="0" w:space="0" w:color="auto"/>
            <w:right w:val="none" w:sz="0" w:space="0" w:color="auto"/>
          </w:divBdr>
          <w:divsChild>
            <w:div w:id="142937364">
              <w:marLeft w:val="0"/>
              <w:marRight w:val="0"/>
              <w:marTop w:val="0"/>
              <w:marBottom w:val="0"/>
              <w:divBdr>
                <w:top w:val="none" w:sz="0" w:space="0" w:color="auto"/>
                <w:left w:val="none" w:sz="0" w:space="0" w:color="auto"/>
                <w:bottom w:val="none" w:sz="0" w:space="0" w:color="auto"/>
                <w:right w:val="none" w:sz="0" w:space="0" w:color="auto"/>
              </w:divBdr>
            </w:div>
          </w:divsChild>
        </w:div>
        <w:div w:id="2101175562">
          <w:marLeft w:val="0"/>
          <w:marRight w:val="0"/>
          <w:marTop w:val="180"/>
          <w:marBottom w:val="0"/>
          <w:divBdr>
            <w:top w:val="none" w:sz="0" w:space="0" w:color="auto"/>
            <w:left w:val="none" w:sz="0" w:space="0" w:color="auto"/>
            <w:bottom w:val="none" w:sz="0" w:space="0" w:color="auto"/>
            <w:right w:val="none" w:sz="0" w:space="0" w:color="auto"/>
          </w:divBdr>
          <w:divsChild>
            <w:div w:id="1445803999">
              <w:marLeft w:val="360"/>
              <w:marRight w:val="0"/>
              <w:marTop w:val="180"/>
              <w:marBottom w:val="0"/>
              <w:divBdr>
                <w:top w:val="none" w:sz="0" w:space="0" w:color="auto"/>
                <w:left w:val="none" w:sz="0" w:space="0" w:color="auto"/>
                <w:bottom w:val="none" w:sz="0" w:space="0" w:color="auto"/>
                <w:right w:val="none" w:sz="0" w:space="0" w:color="auto"/>
              </w:divBdr>
            </w:div>
          </w:divsChild>
        </w:div>
        <w:div w:id="81100227">
          <w:marLeft w:val="180"/>
          <w:marRight w:val="0"/>
          <w:marTop w:val="180"/>
          <w:marBottom w:val="0"/>
          <w:divBdr>
            <w:top w:val="single" w:sz="24" w:space="2" w:color="C0C0C0"/>
            <w:left w:val="single" w:sz="8" w:space="2" w:color="FFFFFF"/>
            <w:bottom w:val="single" w:sz="8" w:space="2" w:color="FFFFFF"/>
            <w:right w:val="single" w:sz="8" w:space="2" w:color="FFFFFF"/>
          </w:divBdr>
          <w:divsChild>
            <w:div w:id="1431000413">
              <w:marLeft w:val="0"/>
              <w:marRight w:val="0"/>
              <w:marTop w:val="0"/>
              <w:marBottom w:val="0"/>
              <w:divBdr>
                <w:top w:val="none" w:sz="0" w:space="0" w:color="auto"/>
                <w:left w:val="none" w:sz="0" w:space="0" w:color="auto"/>
                <w:bottom w:val="none" w:sz="0" w:space="0" w:color="auto"/>
                <w:right w:val="none" w:sz="0" w:space="0" w:color="auto"/>
              </w:divBdr>
            </w:div>
          </w:divsChild>
        </w:div>
        <w:div w:id="247496556">
          <w:marLeft w:val="0"/>
          <w:marRight w:val="0"/>
          <w:marTop w:val="180"/>
          <w:marBottom w:val="0"/>
          <w:divBdr>
            <w:top w:val="none" w:sz="0" w:space="0" w:color="auto"/>
            <w:left w:val="none" w:sz="0" w:space="0" w:color="auto"/>
            <w:bottom w:val="none" w:sz="0" w:space="0" w:color="auto"/>
            <w:right w:val="none" w:sz="0" w:space="0" w:color="auto"/>
          </w:divBdr>
          <w:divsChild>
            <w:div w:id="1548494374">
              <w:marLeft w:val="0"/>
              <w:marRight w:val="0"/>
              <w:marTop w:val="0"/>
              <w:marBottom w:val="0"/>
              <w:divBdr>
                <w:top w:val="none" w:sz="0" w:space="0" w:color="auto"/>
                <w:left w:val="none" w:sz="0" w:space="0" w:color="auto"/>
                <w:bottom w:val="none" w:sz="0" w:space="0" w:color="auto"/>
                <w:right w:val="none" w:sz="0" w:space="0" w:color="auto"/>
              </w:divBdr>
            </w:div>
          </w:divsChild>
        </w:div>
        <w:div w:id="246117363">
          <w:marLeft w:val="0"/>
          <w:marRight w:val="0"/>
          <w:marTop w:val="180"/>
          <w:marBottom w:val="0"/>
          <w:divBdr>
            <w:top w:val="none" w:sz="0" w:space="0" w:color="auto"/>
            <w:left w:val="none" w:sz="0" w:space="0" w:color="auto"/>
            <w:bottom w:val="none" w:sz="0" w:space="0" w:color="auto"/>
            <w:right w:val="none" w:sz="0" w:space="0" w:color="auto"/>
          </w:divBdr>
          <w:divsChild>
            <w:div w:id="303434583">
              <w:marLeft w:val="0"/>
              <w:marRight w:val="0"/>
              <w:marTop w:val="0"/>
              <w:marBottom w:val="0"/>
              <w:divBdr>
                <w:top w:val="none" w:sz="0" w:space="0" w:color="auto"/>
                <w:left w:val="none" w:sz="0" w:space="0" w:color="auto"/>
                <w:bottom w:val="none" w:sz="0" w:space="0" w:color="auto"/>
                <w:right w:val="none" w:sz="0" w:space="0" w:color="auto"/>
              </w:divBdr>
            </w:div>
          </w:divsChild>
        </w:div>
        <w:div w:id="151141444">
          <w:marLeft w:val="0"/>
          <w:marRight w:val="0"/>
          <w:marTop w:val="180"/>
          <w:marBottom w:val="0"/>
          <w:divBdr>
            <w:top w:val="none" w:sz="0" w:space="0" w:color="auto"/>
            <w:left w:val="none" w:sz="0" w:space="0" w:color="auto"/>
            <w:bottom w:val="none" w:sz="0" w:space="0" w:color="auto"/>
            <w:right w:val="none" w:sz="0" w:space="0" w:color="auto"/>
          </w:divBdr>
          <w:divsChild>
            <w:div w:id="1406685190">
              <w:marLeft w:val="0"/>
              <w:marRight w:val="0"/>
              <w:marTop w:val="0"/>
              <w:marBottom w:val="0"/>
              <w:divBdr>
                <w:top w:val="none" w:sz="0" w:space="0" w:color="auto"/>
                <w:left w:val="none" w:sz="0" w:space="0" w:color="auto"/>
                <w:bottom w:val="none" w:sz="0" w:space="0" w:color="auto"/>
                <w:right w:val="none" w:sz="0" w:space="0" w:color="auto"/>
              </w:divBdr>
            </w:div>
          </w:divsChild>
        </w:div>
        <w:div w:id="512653313">
          <w:marLeft w:val="0"/>
          <w:marRight w:val="0"/>
          <w:marTop w:val="180"/>
          <w:marBottom w:val="0"/>
          <w:divBdr>
            <w:top w:val="none" w:sz="0" w:space="0" w:color="auto"/>
            <w:left w:val="none" w:sz="0" w:space="0" w:color="auto"/>
            <w:bottom w:val="none" w:sz="0" w:space="0" w:color="auto"/>
            <w:right w:val="none" w:sz="0" w:space="0" w:color="auto"/>
          </w:divBdr>
          <w:divsChild>
            <w:div w:id="405692153">
              <w:marLeft w:val="0"/>
              <w:marRight w:val="0"/>
              <w:marTop w:val="0"/>
              <w:marBottom w:val="0"/>
              <w:divBdr>
                <w:top w:val="none" w:sz="0" w:space="0" w:color="auto"/>
                <w:left w:val="none" w:sz="0" w:space="0" w:color="auto"/>
                <w:bottom w:val="none" w:sz="0" w:space="0" w:color="auto"/>
                <w:right w:val="none" w:sz="0" w:space="0" w:color="auto"/>
              </w:divBdr>
            </w:div>
          </w:divsChild>
        </w:div>
        <w:div w:id="387800067">
          <w:marLeft w:val="0"/>
          <w:marRight w:val="0"/>
          <w:marTop w:val="180"/>
          <w:marBottom w:val="0"/>
          <w:divBdr>
            <w:top w:val="none" w:sz="0" w:space="0" w:color="auto"/>
            <w:left w:val="none" w:sz="0" w:space="0" w:color="auto"/>
            <w:bottom w:val="none" w:sz="0" w:space="0" w:color="auto"/>
            <w:right w:val="none" w:sz="0" w:space="0" w:color="auto"/>
          </w:divBdr>
          <w:divsChild>
            <w:div w:id="1520898700">
              <w:marLeft w:val="0"/>
              <w:marRight w:val="0"/>
              <w:marTop w:val="0"/>
              <w:marBottom w:val="0"/>
              <w:divBdr>
                <w:top w:val="none" w:sz="0" w:space="0" w:color="auto"/>
                <w:left w:val="none" w:sz="0" w:space="0" w:color="auto"/>
                <w:bottom w:val="none" w:sz="0" w:space="0" w:color="auto"/>
                <w:right w:val="none" w:sz="0" w:space="0" w:color="auto"/>
              </w:divBdr>
            </w:div>
          </w:divsChild>
        </w:div>
        <w:div w:id="2055347612">
          <w:marLeft w:val="0"/>
          <w:marRight w:val="0"/>
          <w:marTop w:val="180"/>
          <w:marBottom w:val="0"/>
          <w:divBdr>
            <w:top w:val="none" w:sz="0" w:space="0" w:color="auto"/>
            <w:left w:val="none" w:sz="0" w:space="0" w:color="auto"/>
            <w:bottom w:val="none" w:sz="0" w:space="0" w:color="auto"/>
            <w:right w:val="none" w:sz="0" w:space="0" w:color="auto"/>
          </w:divBdr>
          <w:divsChild>
            <w:div w:id="1936671842">
              <w:marLeft w:val="0"/>
              <w:marRight w:val="0"/>
              <w:marTop w:val="0"/>
              <w:marBottom w:val="0"/>
              <w:divBdr>
                <w:top w:val="none" w:sz="0" w:space="0" w:color="auto"/>
                <w:left w:val="none" w:sz="0" w:space="0" w:color="auto"/>
                <w:bottom w:val="none" w:sz="0" w:space="0" w:color="auto"/>
                <w:right w:val="none" w:sz="0" w:space="0" w:color="auto"/>
              </w:divBdr>
            </w:div>
          </w:divsChild>
        </w:div>
        <w:div w:id="953370561">
          <w:marLeft w:val="0"/>
          <w:marRight w:val="0"/>
          <w:marTop w:val="180"/>
          <w:marBottom w:val="0"/>
          <w:divBdr>
            <w:top w:val="none" w:sz="0" w:space="0" w:color="auto"/>
            <w:left w:val="none" w:sz="0" w:space="0" w:color="auto"/>
            <w:bottom w:val="none" w:sz="0" w:space="0" w:color="auto"/>
            <w:right w:val="none" w:sz="0" w:space="0" w:color="auto"/>
          </w:divBdr>
          <w:divsChild>
            <w:div w:id="2062174084">
              <w:marLeft w:val="0"/>
              <w:marRight w:val="0"/>
              <w:marTop w:val="0"/>
              <w:marBottom w:val="0"/>
              <w:divBdr>
                <w:top w:val="none" w:sz="0" w:space="0" w:color="auto"/>
                <w:left w:val="none" w:sz="0" w:space="0" w:color="auto"/>
                <w:bottom w:val="none" w:sz="0" w:space="0" w:color="auto"/>
                <w:right w:val="none" w:sz="0" w:space="0" w:color="auto"/>
              </w:divBdr>
            </w:div>
          </w:divsChild>
        </w:div>
        <w:div w:id="738020656">
          <w:marLeft w:val="0"/>
          <w:marRight w:val="0"/>
          <w:marTop w:val="180"/>
          <w:marBottom w:val="0"/>
          <w:divBdr>
            <w:top w:val="none" w:sz="0" w:space="0" w:color="auto"/>
            <w:left w:val="none" w:sz="0" w:space="0" w:color="auto"/>
            <w:bottom w:val="none" w:sz="0" w:space="0" w:color="auto"/>
            <w:right w:val="none" w:sz="0" w:space="0" w:color="auto"/>
          </w:divBdr>
          <w:divsChild>
            <w:div w:id="1329559888">
              <w:marLeft w:val="0"/>
              <w:marRight w:val="0"/>
              <w:marTop w:val="0"/>
              <w:marBottom w:val="0"/>
              <w:divBdr>
                <w:top w:val="none" w:sz="0" w:space="0" w:color="auto"/>
                <w:left w:val="none" w:sz="0" w:space="0" w:color="auto"/>
                <w:bottom w:val="none" w:sz="0" w:space="0" w:color="auto"/>
                <w:right w:val="none" w:sz="0" w:space="0" w:color="auto"/>
              </w:divBdr>
            </w:div>
          </w:divsChild>
        </w:div>
        <w:div w:id="399062795">
          <w:marLeft w:val="0"/>
          <w:marRight w:val="0"/>
          <w:marTop w:val="180"/>
          <w:marBottom w:val="0"/>
          <w:divBdr>
            <w:top w:val="none" w:sz="0" w:space="0" w:color="auto"/>
            <w:left w:val="none" w:sz="0" w:space="0" w:color="auto"/>
            <w:bottom w:val="none" w:sz="0" w:space="0" w:color="auto"/>
            <w:right w:val="none" w:sz="0" w:space="0" w:color="auto"/>
          </w:divBdr>
          <w:divsChild>
            <w:div w:id="999382487">
              <w:marLeft w:val="0"/>
              <w:marRight w:val="0"/>
              <w:marTop w:val="0"/>
              <w:marBottom w:val="0"/>
              <w:divBdr>
                <w:top w:val="none" w:sz="0" w:space="0" w:color="auto"/>
                <w:left w:val="none" w:sz="0" w:space="0" w:color="auto"/>
                <w:bottom w:val="none" w:sz="0" w:space="0" w:color="auto"/>
                <w:right w:val="none" w:sz="0" w:space="0" w:color="auto"/>
              </w:divBdr>
            </w:div>
          </w:divsChild>
        </w:div>
        <w:div w:id="1239561635">
          <w:marLeft w:val="0"/>
          <w:marRight w:val="0"/>
          <w:marTop w:val="180"/>
          <w:marBottom w:val="0"/>
          <w:divBdr>
            <w:top w:val="none" w:sz="0" w:space="0" w:color="auto"/>
            <w:left w:val="none" w:sz="0" w:space="0" w:color="auto"/>
            <w:bottom w:val="none" w:sz="0" w:space="0" w:color="auto"/>
            <w:right w:val="none" w:sz="0" w:space="0" w:color="auto"/>
          </w:divBdr>
          <w:divsChild>
            <w:div w:id="748844022">
              <w:marLeft w:val="0"/>
              <w:marRight w:val="0"/>
              <w:marTop w:val="0"/>
              <w:marBottom w:val="0"/>
              <w:divBdr>
                <w:top w:val="none" w:sz="0" w:space="0" w:color="auto"/>
                <w:left w:val="none" w:sz="0" w:space="0" w:color="auto"/>
                <w:bottom w:val="none" w:sz="0" w:space="0" w:color="auto"/>
                <w:right w:val="none" w:sz="0" w:space="0" w:color="auto"/>
              </w:divBdr>
            </w:div>
          </w:divsChild>
        </w:div>
        <w:div w:id="1389763440">
          <w:marLeft w:val="0"/>
          <w:marRight w:val="0"/>
          <w:marTop w:val="180"/>
          <w:marBottom w:val="0"/>
          <w:divBdr>
            <w:top w:val="none" w:sz="0" w:space="0" w:color="auto"/>
            <w:left w:val="none" w:sz="0" w:space="0" w:color="auto"/>
            <w:bottom w:val="none" w:sz="0" w:space="0" w:color="auto"/>
            <w:right w:val="none" w:sz="0" w:space="0" w:color="auto"/>
          </w:divBdr>
          <w:divsChild>
            <w:div w:id="1100562265">
              <w:marLeft w:val="0"/>
              <w:marRight w:val="0"/>
              <w:marTop w:val="0"/>
              <w:marBottom w:val="0"/>
              <w:divBdr>
                <w:top w:val="none" w:sz="0" w:space="0" w:color="auto"/>
                <w:left w:val="none" w:sz="0" w:space="0" w:color="auto"/>
                <w:bottom w:val="none" w:sz="0" w:space="0" w:color="auto"/>
                <w:right w:val="none" w:sz="0" w:space="0" w:color="auto"/>
              </w:divBdr>
            </w:div>
          </w:divsChild>
        </w:div>
        <w:div w:id="113602910">
          <w:marLeft w:val="0"/>
          <w:marRight w:val="0"/>
          <w:marTop w:val="180"/>
          <w:marBottom w:val="0"/>
          <w:divBdr>
            <w:top w:val="none" w:sz="0" w:space="0" w:color="auto"/>
            <w:left w:val="none" w:sz="0" w:space="0" w:color="auto"/>
            <w:bottom w:val="none" w:sz="0" w:space="0" w:color="auto"/>
            <w:right w:val="none" w:sz="0" w:space="0" w:color="auto"/>
          </w:divBdr>
          <w:divsChild>
            <w:div w:id="583075914">
              <w:marLeft w:val="0"/>
              <w:marRight w:val="0"/>
              <w:marTop w:val="0"/>
              <w:marBottom w:val="0"/>
              <w:divBdr>
                <w:top w:val="none" w:sz="0" w:space="0" w:color="auto"/>
                <w:left w:val="none" w:sz="0" w:space="0" w:color="auto"/>
                <w:bottom w:val="none" w:sz="0" w:space="0" w:color="auto"/>
                <w:right w:val="none" w:sz="0" w:space="0" w:color="auto"/>
              </w:divBdr>
            </w:div>
          </w:divsChild>
        </w:div>
        <w:div w:id="1008827357">
          <w:marLeft w:val="0"/>
          <w:marRight w:val="0"/>
          <w:marTop w:val="180"/>
          <w:marBottom w:val="0"/>
          <w:divBdr>
            <w:top w:val="none" w:sz="0" w:space="0" w:color="auto"/>
            <w:left w:val="none" w:sz="0" w:space="0" w:color="auto"/>
            <w:bottom w:val="none" w:sz="0" w:space="0" w:color="auto"/>
            <w:right w:val="none" w:sz="0" w:space="0" w:color="auto"/>
          </w:divBdr>
          <w:divsChild>
            <w:div w:id="1305698546">
              <w:marLeft w:val="0"/>
              <w:marRight w:val="0"/>
              <w:marTop w:val="0"/>
              <w:marBottom w:val="0"/>
              <w:divBdr>
                <w:top w:val="none" w:sz="0" w:space="0" w:color="auto"/>
                <w:left w:val="none" w:sz="0" w:space="0" w:color="auto"/>
                <w:bottom w:val="none" w:sz="0" w:space="0" w:color="auto"/>
                <w:right w:val="none" w:sz="0" w:space="0" w:color="auto"/>
              </w:divBdr>
            </w:div>
          </w:divsChild>
        </w:div>
        <w:div w:id="1823423498">
          <w:marLeft w:val="0"/>
          <w:marRight w:val="0"/>
          <w:marTop w:val="180"/>
          <w:marBottom w:val="0"/>
          <w:divBdr>
            <w:top w:val="none" w:sz="0" w:space="0" w:color="auto"/>
            <w:left w:val="none" w:sz="0" w:space="0" w:color="auto"/>
            <w:bottom w:val="none" w:sz="0" w:space="0" w:color="auto"/>
            <w:right w:val="none" w:sz="0" w:space="0" w:color="auto"/>
          </w:divBdr>
          <w:divsChild>
            <w:div w:id="1907255570">
              <w:marLeft w:val="0"/>
              <w:marRight w:val="0"/>
              <w:marTop w:val="0"/>
              <w:marBottom w:val="0"/>
              <w:divBdr>
                <w:top w:val="none" w:sz="0" w:space="0" w:color="auto"/>
                <w:left w:val="none" w:sz="0" w:space="0" w:color="auto"/>
                <w:bottom w:val="none" w:sz="0" w:space="0" w:color="auto"/>
                <w:right w:val="none" w:sz="0" w:space="0" w:color="auto"/>
              </w:divBdr>
            </w:div>
          </w:divsChild>
        </w:div>
        <w:div w:id="1389841394">
          <w:marLeft w:val="0"/>
          <w:marRight w:val="0"/>
          <w:marTop w:val="180"/>
          <w:marBottom w:val="0"/>
          <w:divBdr>
            <w:top w:val="none" w:sz="0" w:space="0" w:color="auto"/>
            <w:left w:val="none" w:sz="0" w:space="0" w:color="auto"/>
            <w:bottom w:val="none" w:sz="0" w:space="0" w:color="auto"/>
            <w:right w:val="none" w:sz="0" w:space="0" w:color="auto"/>
          </w:divBdr>
          <w:divsChild>
            <w:div w:id="1635523948">
              <w:marLeft w:val="0"/>
              <w:marRight w:val="0"/>
              <w:marTop w:val="0"/>
              <w:marBottom w:val="0"/>
              <w:divBdr>
                <w:top w:val="none" w:sz="0" w:space="0" w:color="auto"/>
                <w:left w:val="none" w:sz="0" w:space="0" w:color="auto"/>
                <w:bottom w:val="none" w:sz="0" w:space="0" w:color="auto"/>
                <w:right w:val="none" w:sz="0" w:space="0" w:color="auto"/>
              </w:divBdr>
            </w:div>
          </w:divsChild>
        </w:div>
        <w:div w:id="775366893">
          <w:marLeft w:val="0"/>
          <w:marRight w:val="0"/>
          <w:marTop w:val="180"/>
          <w:marBottom w:val="0"/>
          <w:divBdr>
            <w:top w:val="none" w:sz="0" w:space="0" w:color="auto"/>
            <w:left w:val="none" w:sz="0" w:space="0" w:color="auto"/>
            <w:bottom w:val="none" w:sz="0" w:space="0" w:color="auto"/>
            <w:right w:val="none" w:sz="0" w:space="0" w:color="auto"/>
          </w:divBdr>
          <w:divsChild>
            <w:div w:id="677271502">
              <w:marLeft w:val="0"/>
              <w:marRight w:val="0"/>
              <w:marTop w:val="0"/>
              <w:marBottom w:val="0"/>
              <w:divBdr>
                <w:top w:val="none" w:sz="0" w:space="0" w:color="auto"/>
                <w:left w:val="none" w:sz="0" w:space="0" w:color="auto"/>
                <w:bottom w:val="none" w:sz="0" w:space="0" w:color="auto"/>
                <w:right w:val="none" w:sz="0" w:space="0" w:color="auto"/>
              </w:divBdr>
            </w:div>
          </w:divsChild>
        </w:div>
        <w:div w:id="282200017">
          <w:marLeft w:val="0"/>
          <w:marRight w:val="0"/>
          <w:marTop w:val="180"/>
          <w:marBottom w:val="0"/>
          <w:divBdr>
            <w:top w:val="none" w:sz="0" w:space="0" w:color="auto"/>
            <w:left w:val="none" w:sz="0" w:space="0" w:color="auto"/>
            <w:bottom w:val="none" w:sz="0" w:space="0" w:color="auto"/>
            <w:right w:val="none" w:sz="0" w:space="0" w:color="auto"/>
          </w:divBdr>
          <w:divsChild>
            <w:div w:id="395667827">
              <w:marLeft w:val="0"/>
              <w:marRight w:val="0"/>
              <w:marTop w:val="0"/>
              <w:marBottom w:val="0"/>
              <w:divBdr>
                <w:top w:val="none" w:sz="0" w:space="0" w:color="auto"/>
                <w:left w:val="none" w:sz="0" w:space="0" w:color="auto"/>
                <w:bottom w:val="none" w:sz="0" w:space="0" w:color="auto"/>
                <w:right w:val="none" w:sz="0" w:space="0" w:color="auto"/>
              </w:divBdr>
            </w:div>
          </w:divsChild>
        </w:div>
        <w:div w:id="1899709633">
          <w:marLeft w:val="0"/>
          <w:marRight w:val="0"/>
          <w:marTop w:val="180"/>
          <w:marBottom w:val="0"/>
          <w:divBdr>
            <w:top w:val="none" w:sz="0" w:space="0" w:color="auto"/>
            <w:left w:val="none" w:sz="0" w:space="0" w:color="auto"/>
            <w:bottom w:val="none" w:sz="0" w:space="0" w:color="auto"/>
            <w:right w:val="none" w:sz="0" w:space="0" w:color="auto"/>
          </w:divBdr>
          <w:divsChild>
            <w:div w:id="1673675607">
              <w:marLeft w:val="0"/>
              <w:marRight w:val="0"/>
              <w:marTop w:val="0"/>
              <w:marBottom w:val="0"/>
              <w:divBdr>
                <w:top w:val="none" w:sz="0" w:space="0" w:color="auto"/>
                <w:left w:val="none" w:sz="0" w:space="0" w:color="auto"/>
                <w:bottom w:val="none" w:sz="0" w:space="0" w:color="auto"/>
                <w:right w:val="none" w:sz="0" w:space="0" w:color="auto"/>
              </w:divBdr>
            </w:div>
          </w:divsChild>
        </w:div>
        <w:div w:id="1940065982">
          <w:marLeft w:val="0"/>
          <w:marRight w:val="0"/>
          <w:marTop w:val="180"/>
          <w:marBottom w:val="0"/>
          <w:divBdr>
            <w:top w:val="none" w:sz="0" w:space="0" w:color="auto"/>
            <w:left w:val="none" w:sz="0" w:space="0" w:color="auto"/>
            <w:bottom w:val="none" w:sz="0" w:space="0" w:color="auto"/>
            <w:right w:val="none" w:sz="0" w:space="0" w:color="auto"/>
          </w:divBdr>
          <w:divsChild>
            <w:div w:id="785276581">
              <w:marLeft w:val="0"/>
              <w:marRight w:val="0"/>
              <w:marTop w:val="0"/>
              <w:marBottom w:val="0"/>
              <w:divBdr>
                <w:top w:val="none" w:sz="0" w:space="0" w:color="auto"/>
                <w:left w:val="none" w:sz="0" w:space="0" w:color="auto"/>
                <w:bottom w:val="none" w:sz="0" w:space="0" w:color="auto"/>
                <w:right w:val="none" w:sz="0" w:space="0" w:color="auto"/>
              </w:divBdr>
            </w:div>
          </w:divsChild>
        </w:div>
        <w:div w:id="348340232">
          <w:marLeft w:val="0"/>
          <w:marRight w:val="0"/>
          <w:marTop w:val="180"/>
          <w:marBottom w:val="0"/>
          <w:divBdr>
            <w:top w:val="none" w:sz="0" w:space="0" w:color="auto"/>
            <w:left w:val="none" w:sz="0" w:space="0" w:color="auto"/>
            <w:bottom w:val="none" w:sz="0" w:space="0" w:color="auto"/>
            <w:right w:val="none" w:sz="0" w:space="0" w:color="auto"/>
          </w:divBdr>
          <w:divsChild>
            <w:div w:id="581111379">
              <w:marLeft w:val="0"/>
              <w:marRight w:val="0"/>
              <w:marTop w:val="0"/>
              <w:marBottom w:val="0"/>
              <w:divBdr>
                <w:top w:val="none" w:sz="0" w:space="0" w:color="auto"/>
                <w:left w:val="none" w:sz="0" w:space="0" w:color="auto"/>
                <w:bottom w:val="none" w:sz="0" w:space="0" w:color="auto"/>
                <w:right w:val="none" w:sz="0" w:space="0" w:color="auto"/>
              </w:divBdr>
            </w:div>
          </w:divsChild>
        </w:div>
        <w:div w:id="30764431">
          <w:marLeft w:val="0"/>
          <w:marRight w:val="0"/>
          <w:marTop w:val="180"/>
          <w:marBottom w:val="0"/>
          <w:divBdr>
            <w:top w:val="none" w:sz="0" w:space="0" w:color="auto"/>
            <w:left w:val="none" w:sz="0" w:space="0" w:color="auto"/>
            <w:bottom w:val="none" w:sz="0" w:space="0" w:color="auto"/>
            <w:right w:val="none" w:sz="0" w:space="0" w:color="auto"/>
          </w:divBdr>
          <w:divsChild>
            <w:div w:id="2125490961">
              <w:marLeft w:val="0"/>
              <w:marRight w:val="0"/>
              <w:marTop w:val="0"/>
              <w:marBottom w:val="0"/>
              <w:divBdr>
                <w:top w:val="none" w:sz="0" w:space="0" w:color="auto"/>
                <w:left w:val="none" w:sz="0" w:space="0" w:color="auto"/>
                <w:bottom w:val="none" w:sz="0" w:space="0" w:color="auto"/>
                <w:right w:val="none" w:sz="0" w:space="0" w:color="auto"/>
              </w:divBdr>
            </w:div>
          </w:divsChild>
        </w:div>
        <w:div w:id="1738043941">
          <w:marLeft w:val="0"/>
          <w:marRight w:val="0"/>
          <w:marTop w:val="180"/>
          <w:marBottom w:val="0"/>
          <w:divBdr>
            <w:top w:val="none" w:sz="0" w:space="0" w:color="auto"/>
            <w:left w:val="none" w:sz="0" w:space="0" w:color="auto"/>
            <w:bottom w:val="none" w:sz="0" w:space="0" w:color="auto"/>
            <w:right w:val="none" w:sz="0" w:space="0" w:color="auto"/>
          </w:divBdr>
          <w:divsChild>
            <w:div w:id="507449268">
              <w:marLeft w:val="0"/>
              <w:marRight w:val="0"/>
              <w:marTop w:val="0"/>
              <w:marBottom w:val="0"/>
              <w:divBdr>
                <w:top w:val="none" w:sz="0" w:space="0" w:color="auto"/>
                <w:left w:val="none" w:sz="0" w:space="0" w:color="auto"/>
                <w:bottom w:val="none" w:sz="0" w:space="0" w:color="auto"/>
                <w:right w:val="none" w:sz="0" w:space="0" w:color="auto"/>
              </w:divBdr>
            </w:div>
          </w:divsChild>
        </w:div>
        <w:div w:id="335310985">
          <w:marLeft w:val="0"/>
          <w:marRight w:val="0"/>
          <w:marTop w:val="180"/>
          <w:marBottom w:val="0"/>
          <w:divBdr>
            <w:top w:val="none" w:sz="0" w:space="0" w:color="auto"/>
            <w:left w:val="none" w:sz="0" w:space="0" w:color="auto"/>
            <w:bottom w:val="none" w:sz="0" w:space="0" w:color="auto"/>
            <w:right w:val="none" w:sz="0" w:space="0" w:color="auto"/>
          </w:divBdr>
          <w:divsChild>
            <w:div w:id="674769383">
              <w:marLeft w:val="0"/>
              <w:marRight w:val="0"/>
              <w:marTop w:val="0"/>
              <w:marBottom w:val="0"/>
              <w:divBdr>
                <w:top w:val="none" w:sz="0" w:space="0" w:color="auto"/>
                <w:left w:val="none" w:sz="0" w:space="0" w:color="auto"/>
                <w:bottom w:val="none" w:sz="0" w:space="0" w:color="auto"/>
                <w:right w:val="none" w:sz="0" w:space="0" w:color="auto"/>
              </w:divBdr>
            </w:div>
          </w:divsChild>
        </w:div>
        <w:div w:id="501165921">
          <w:marLeft w:val="0"/>
          <w:marRight w:val="0"/>
          <w:marTop w:val="180"/>
          <w:marBottom w:val="0"/>
          <w:divBdr>
            <w:top w:val="none" w:sz="0" w:space="0" w:color="auto"/>
            <w:left w:val="none" w:sz="0" w:space="0" w:color="auto"/>
            <w:bottom w:val="none" w:sz="0" w:space="0" w:color="auto"/>
            <w:right w:val="none" w:sz="0" w:space="0" w:color="auto"/>
          </w:divBdr>
          <w:divsChild>
            <w:div w:id="1679112437">
              <w:marLeft w:val="0"/>
              <w:marRight w:val="0"/>
              <w:marTop w:val="0"/>
              <w:marBottom w:val="0"/>
              <w:divBdr>
                <w:top w:val="none" w:sz="0" w:space="0" w:color="auto"/>
                <w:left w:val="none" w:sz="0" w:space="0" w:color="auto"/>
                <w:bottom w:val="none" w:sz="0" w:space="0" w:color="auto"/>
                <w:right w:val="none" w:sz="0" w:space="0" w:color="auto"/>
              </w:divBdr>
            </w:div>
          </w:divsChild>
        </w:div>
        <w:div w:id="1643001147">
          <w:marLeft w:val="0"/>
          <w:marRight w:val="0"/>
          <w:marTop w:val="180"/>
          <w:marBottom w:val="0"/>
          <w:divBdr>
            <w:top w:val="none" w:sz="0" w:space="0" w:color="auto"/>
            <w:left w:val="none" w:sz="0" w:space="0" w:color="auto"/>
            <w:bottom w:val="none" w:sz="0" w:space="0" w:color="auto"/>
            <w:right w:val="none" w:sz="0" w:space="0" w:color="auto"/>
          </w:divBdr>
          <w:divsChild>
            <w:div w:id="1032652963">
              <w:marLeft w:val="360"/>
              <w:marRight w:val="0"/>
              <w:marTop w:val="180"/>
              <w:marBottom w:val="0"/>
              <w:divBdr>
                <w:top w:val="none" w:sz="0" w:space="0" w:color="auto"/>
                <w:left w:val="none" w:sz="0" w:space="0" w:color="auto"/>
                <w:bottom w:val="none" w:sz="0" w:space="0" w:color="auto"/>
                <w:right w:val="none" w:sz="0" w:space="0" w:color="auto"/>
              </w:divBdr>
            </w:div>
          </w:divsChild>
        </w:div>
        <w:div w:id="1901595828">
          <w:marLeft w:val="180"/>
          <w:marRight w:val="0"/>
          <w:marTop w:val="180"/>
          <w:marBottom w:val="0"/>
          <w:divBdr>
            <w:top w:val="single" w:sz="24" w:space="2" w:color="C0C0C0"/>
            <w:left w:val="single" w:sz="8" w:space="2" w:color="FFFFFF"/>
            <w:bottom w:val="single" w:sz="8" w:space="2" w:color="FFFFFF"/>
            <w:right w:val="single" w:sz="8" w:space="2" w:color="FFFFFF"/>
          </w:divBdr>
          <w:divsChild>
            <w:div w:id="772897607">
              <w:marLeft w:val="0"/>
              <w:marRight w:val="0"/>
              <w:marTop w:val="0"/>
              <w:marBottom w:val="0"/>
              <w:divBdr>
                <w:top w:val="none" w:sz="0" w:space="0" w:color="auto"/>
                <w:left w:val="none" w:sz="0" w:space="0" w:color="auto"/>
                <w:bottom w:val="none" w:sz="0" w:space="0" w:color="auto"/>
                <w:right w:val="none" w:sz="0" w:space="0" w:color="auto"/>
              </w:divBdr>
            </w:div>
          </w:divsChild>
        </w:div>
        <w:div w:id="1157379540">
          <w:marLeft w:val="0"/>
          <w:marRight w:val="0"/>
          <w:marTop w:val="180"/>
          <w:marBottom w:val="0"/>
          <w:divBdr>
            <w:top w:val="none" w:sz="0" w:space="0" w:color="auto"/>
            <w:left w:val="none" w:sz="0" w:space="0" w:color="auto"/>
            <w:bottom w:val="none" w:sz="0" w:space="0" w:color="auto"/>
            <w:right w:val="none" w:sz="0" w:space="0" w:color="auto"/>
          </w:divBdr>
          <w:divsChild>
            <w:div w:id="1484734287">
              <w:marLeft w:val="0"/>
              <w:marRight w:val="0"/>
              <w:marTop w:val="0"/>
              <w:marBottom w:val="0"/>
              <w:divBdr>
                <w:top w:val="none" w:sz="0" w:space="0" w:color="auto"/>
                <w:left w:val="none" w:sz="0" w:space="0" w:color="auto"/>
                <w:bottom w:val="none" w:sz="0" w:space="0" w:color="auto"/>
                <w:right w:val="none" w:sz="0" w:space="0" w:color="auto"/>
              </w:divBdr>
            </w:div>
          </w:divsChild>
        </w:div>
        <w:div w:id="692456317">
          <w:marLeft w:val="0"/>
          <w:marRight w:val="0"/>
          <w:marTop w:val="180"/>
          <w:marBottom w:val="0"/>
          <w:divBdr>
            <w:top w:val="none" w:sz="0" w:space="0" w:color="auto"/>
            <w:left w:val="none" w:sz="0" w:space="0" w:color="auto"/>
            <w:bottom w:val="none" w:sz="0" w:space="0" w:color="auto"/>
            <w:right w:val="none" w:sz="0" w:space="0" w:color="auto"/>
          </w:divBdr>
          <w:divsChild>
            <w:div w:id="647982139">
              <w:marLeft w:val="0"/>
              <w:marRight w:val="0"/>
              <w:marTop w:val="0"/>
              <w:marBottom w:val="0"/>
              <w:divBdr>
                <w:top w:val="none" w:sz="0" w:space="0" w:color="auto"/>
                <w:left w:val="none" w:sz="0" w:space="0" w:color="auto"/>
                <w:bottom w:val="none" w:sz="0" w:space="0" w:color="auto"/>
                <w:right w:val="none" w:sz="0" w:space="0" w:color="auto"/>
              </w:divBdr>
            </w:div>
          </w:divsChild>
        </w:div>
        <w:div w:id="1091391495">
          <w:marLeft w:val="0"/>
          <w:marRight w:val="0"/>
          <w:marTop w:val="180"/>
          <w:marBottom w:val="0"/>
          <w:divBdr>
            <w:top w:val="none" w:sz="0" w:space="0" w:color="auto"/>
            <w:left w:val="none" w:sz="0" w:space="0" w:color="auto"/>
            <w:bottom w:val="none" w:sz="0" w:space="0" w:color="auto"/>
            <w:right w:val="none" w:sz="0" w:space="0" w:color="auto"/>
          </w:divBdr>
          <w:divsChild>
            <w:div w:id="1408457913">
              <w:marLeft w:val="0"/>
              <w:marRight w:val="0"/>
              <w:marTop w:val="0"/>
              <w:marBottom w:val="0"/>
              <w:divBdr>
                <w:top w:val="none" w:sz="0" w:space="0" w:color="auto"/>
                <w:left w:val="none" w:sz="0" w:space="0" w:color="auto"/>
                <w:bottom w:val="none" w:sz="0" w:space="0" w:color="auto"/>
                <w:right w:val="none" w:sz="0" w:space="0" w:color="auto"/>
              </w:divBdr>
            </w:div>
          </w:divsChild>
        </w:div>
        <w:div w:id="907115143">
          <w:marLeft w:val="0"/>
          <w:marRight w:val="0"/>
          <w:marTop w:val="180"/>
          <w:marBottom w:val="0"/>
          <w:divBdr>
            <w:top w:val="none" w:sz="0" w:space="0" w:color="auto"/>
            <w:left w:val="none" w:sz="0" w:space="0" w:color="auto"/>
            <w:bottom w:val="none" w:sz="0" w:space="0" w:color="auto"/>
            <w:right w:val="none" w:sz="0" w:space="0" w:color="auto"/>
          </w:divBdr>
          <w:divsChild>
            <w:div w:id="890658320">
              <w:marLeft w:val="0"/>
              <w:marRight w:val="0"/>
              <w:marTop w:val="0"/>
              <w:marBottom w:val="0"/>
              <w:divBdr>
                <w:top w:val="none" w:sz="0" w:space="0" w:color="auto"/>
                <w:left w:val="none" w:sz="0" w:space="0" w:color="auto"/>
                <w:bottom w:val="none" w:sz="0" w:space="0" w:color="auto"/>
                <w:right w:val="none" w:sz="0" w:space="0" w:color="auto"/>
              </w:divBdr>
            </w:div>
          </w:divsChild>
        </w:div>
        <w:div w:id="879590490">
          <w:marLeft w:val="0"/>
          <w:marRight w:val="0"/>
          <w:marTop w:val="180"/>
          <w:marBottom w:val="0"/>
          <w:divBdr>
            <w:top w:val="none" w:sz="0" w:space="0" w:color="auto"/>
            <w:left w:val="none" w:sz="0" w:space="0" w:color="auto"/>
            <w:bottom w:val="none" w:sz="0" w:space="0" w:color="auto"/>
            <w:right w:val="none" w:sz="0" w:space="0" w:color="auto"/>
          </w:divBdr>
          <w:divsChild>
            <w:div w:id="1004741202">
              <w:marLeft w:val="0"/>
              <w:marRight w:val="0"/>
              <w:marTop w:val="0"/>
              <w:marBottom w:val="0"/>
              <w:divBdr>
                <w:top w:val="none" w:sz="0" w:space="0" w:color="auto"/>
                <w:left w:val="none" w:sz="0" w:space="0" w:color="auto"/>
                <w:bottom w:val="none" w:sz="0" w:space="0" w:color="auto"/>
                <w:right w:val="none" w:sz="0" w:space="0" w:color="auto"/>
              </w:divBdr>
            </w:div>
          </w:divsChild>
        </w:div>
        <w:div w:id="1839886317">
          <w:marLeft w:val="0"/>
          <w:marRight w:val="0"/>
          <w:marTop w:val="180"/>
          <w:marBottom w:val="0"/>
          <w:divBdr>
            <w:top w:val="none" w:sz="0" w:space="0" w:color="auto"/>
            <w:left w:val="none" w:sz="0" w:space="0" w:color="auto"/>
            <w:bottom w:val="none" w:sz="0" w:space="0" w:color="auto"/>
            <w:right w:val="none" w:sz="0" w:space="0" w:color="auto"/>
          </w:divBdr>
          <w:divsChild>
            <w:div w:id="1053427759">
              <w:marLeft w:val="0"/>
              <w:marRight w:val="0"/>
              <w:marTop w:val="0"/>
              <w:marBottom w:val="0"/>
              <w:divBdr>
                <w:top w:val="none" w:sz="0" w:space="0" w:color="auto"/>
                <w:left w:val="none" w:sz="0" w:space="0" w:color="auto"/>
                <w:bottom w:val="none" w:sz="0" w:space="0" w:color="auto"/>
                <w:right w:val="none" w:sz="0" w:space="0" w:color="auto"/>
              </w:divBdr>
            </w:div>
          </w:divsChild>
        </w:div>
        <w:div w:id="1336759916">
          <w:marLeft w:val="0"/>
          <w:marRight w:val="0"/>
          <w:marTop w:val="180"/>
          <w:marBottom w:val="0"/>
          <w:divBdr>
            <w:top w:val="none" w:sz="0" w:space="0" w:color="auto"/>
            <w:left w:val="none" w:sz="0" w:space="0" w:color="auto"/>
            <w:bottom w:val="none" w:sz="0" w:space="0" w:color="auto"/>
            <w:right w:val="none" w:sz="0" w:space="0" w:color="auto"/>
          </w:divBdr>
          <w:divsChild>
            <w:div w:id="111439768">
              <w:marLeft w:val="0"/>
              <w:marRight w:val="0"/>
              <w:marTop w:val="0"/>
              <w:marBottom w:val="0"/>
              <w:divBdr>
                <w:top w:val="none" w:sz="0" w:space="0" w:color="auto"/>
                <w:left w:val="none" w:sz="0" w:space="0" w:color="auto"/>
                <w:bottom w:val="none" w:sz="0" w:space="0" w:color="auto"/>
                <w:right w:val="none" w:sz="0" w:space="0" w:color="auto"/>
              </w:divBdr>
            </w:div>
          </w:divsChild>
        </w:div>
        <w:div w:id="580064910">
          <w:marLeft w:val="0"/>
          <w:marRight w:val="0"/>
          <w:marTop w:val="180"/>
          <w:marBottom w:val="0"/>
          <w:divBdr>
            <w:top w:val="none" w:sz="0" w:space="0" w:color="auto"/>
            <w:left w:val="none" w:sz="0" w:space="0" w:color="auto"/>
            <w:bottom w:val="none" w:sz="0" w:space="0" w:color="auto"/>
            <w:right w:val="none" w:sz="0" w:space="0" w:color="auto"/>
          </w:divBdr>
          <w:divsChild>
            <w:div w:id="313530724">
              <w:marLeft w:val="0"/>
              <w:marRight w:val="0"/>
              <w:marTop w:val="0"/>
              <w:marBottom w:val="0"/>
              <w:divBdr>
                <w:top w:val="none" w:sz="0" w:space="0" w:color="auto"/>
                <w:left w:val="none" w:sz="0" w:space="0" w:color="auto"/>
                <w:bottom w:val="none" w:sz="0" w:space="0" w:color="auto"/>
                <w:right w:val="none" w:sz="0" w:space="0" w:color="auto"/>
              </w:divBdr>
            </w:div>
          </w:divsChild>
        </w:div>
        <w:div w:id="170264546">
          <w:marLeft w:val="0"/>
          <w:marRight w:val="0"/>
          <w:marTop w:val="180"/>
          <w:marBottom w:val="0"/>
          <w:divBdr>
            <w:top w:val="none" w:sz="0" w:space="0" w:color="auto"/>
            <w:left w:val="none" w:sz="0" w:space="0" w:color="auto"/>
            <w:bottom w:val="none" w:sz="0" w:space="0" w:color="auto"/>
            <w:right w:val="none" w:sz="0" w:space="0" w:color="auto"/>
          </w:divBdr>
          <w:divsChild>
            <w:div w:id="1500150850">
              <w:marLeft w:val="360"/>
              <w:marRight w:val="0"/>
              <w:marTop w:val="180"/>
              <w:marBottom w:val="0"/>
              <w:divBdr>
                <w:top w:val="none" w:sz="0" w:space="0" w:color="auto"/>
                <w:left w:val="none" w:sz="0" w:space="0" w:color="auto"/>
                <w:bottom w:val="none" w:sz="0" w:space="0" w:color="auto"/>
                <w:right w:val="none" w:sz="0" w:space="0" w:color="auto"/>
              </w:divBdr>
            </w:div>
          </w:divsChild>
        </w:div>
        <w:div w:id="831216096">
          <w:marLeft w:val="180"/>
          <w:marRight w:val="0"/>
          <w:marTop w:val="180"/>
          <w:marBottom w:val="0"/>
          <w:divBdr>
            <w:top w:val="single" w:sz="24" w:space="2" w:color="C0C0C0"/>
            <w:left w:val="single" w:sz="8" w:space="2" w:color="FFFFFF"/>
            <w:bottom w:val="single" w:sz="8" w:space="2" w:color="FFFFFF"/>
            <w:right w:val="single" w:sz="8" w:space="2" w:color="FFFFFF"/>
          </w:divBdr>
          <w:divsChild>
            <w:div w:id="1870072300">
              <w:marLeft w:val="0"/>
              <w:marRight w:val="0"/>
              <w:marTop w:val="0"/>
              <w:marBottom w:val="0"/>
              <w:divBdr>
                <w:top w:val="none" w:sz="0" w:space="0" w:color="auto"/>
                <w:left w:val="none" w:sz="0" w:space="0" w:color="auto"/>
                <w:bottom w:val="none" w:sz="0" w:space="0" w:color="auto"/>
                <w:right w:val="none" w:sz="0" w:space="0" w:color="auto"/>
              </w:divBdr>
            </w:div>
          </w:divsChild>
        </w:div>
        <w:div w:id="1785615168">
          <w:marLeft w:val="0"/>
          <w:marRight w:val="0"/>
          <w:marTop w:val="180"/>
          <w:marBottom w:val="0"/>
          <w:divBdr>
            <w:top w:val="none" w:sz="0" w:space="0" w:color="auto"/>
            <w:left w:val="none" w:sz="0" w:space="0" w:color="auto"/>
            <w:bottom w:val="none" w:sz="0" w:space="0" w:color="auto"/>
            <w:right w:val="none" w:sz="0" w:space="0" w:color="auto"/>
          </w:divBdr>
          <w:divsChild>
            <w:div w:id="386028986">
              <w:marLeft w:val="0"/>
              <w:marRight w:val="0"/>
              <w:marTop w:val="0"/>
              <w:marBottom w:val="0"/>
              <w:divBdr>
                <w:top w:val="none" w:sz="0" w:space="0" w:color="auto"/>
                <w:left w:val="none" w:sz="0" w:space="0" w:color="auto"/>
                <w:bottom w:val="none" w:sz="0" w:space="0" w:color="auto"/>
                <w:right w:val="none" w:sz="0" w:space="0" w:color="auto"/>
              </w:divBdr>
            </w:div>
          </w:divsChild>
        </w:div>
        <w:div w:id="337469390">
          <w:marLeft w:val="0"/>
          <w:marRight w:val="0"/>
          <w:marTop w:val="180"/>
          <w:marBottom w:val="0"/>
          <w:divBdr>
            <w:top w:val="none" w:sz="0" w:space="0" w:color="auto"/>
            <w:left w:val="none" w:sz="0" w:space="0" w:color="auto"/>
            <w:bottom w:val="none" w:sz="0" w:space="0" w:color="auto"/>
            <w:right w:val="none" w:sz="0" w:space="0" w:color="auto"/>
          </w:divBdr>
          <w:divsChild>
            <w:div w:id="1655452476">
              <w:marLeft w:val="0"/>
              <w:marRight w:val="0"/>
              <w:marTop w:val="0"/>
              <w:marBottom w:val="0"/>
              <w:divBdr>
                <w:top w:val="none" w:sz="0" w:space="0" w:color="auto"/>
                <w:left w:val="none" w:sz="0" w:space="0" w:color="auto"/>
                <w:bottom w:val="none" w:sz="0" w:space="0" w:color="auto"/>
                <w:right w:val="none" w:sz="0" w:space="0" w:color="auto"/>
              </w:divBdr>
            </w:div>
          </w:divsChild>
        </w:div>
        <w:div w:id="223227440">
          <w:marLeft w:val="0"/>
          <w:marRight w:val="0"/>
          <w:marTop w:val="180"/>
          <w:marBottom w:val="0"/>
          <w:divBdr>
            <w:top w:val="none" w:sz="0" w:space="0" w:color="auto"/>
            <w:left w:val="none" w:sz="0" w:space="0" w:color="auto"/>
            <w:bottom w:val="none" w:sz="0" w:space="0" w:color="auto"/>
            <w:right w:val="none" w:sz="0" w:space="0" w:color="auto"/>
          </w:divBdr>
          <w:divsChild>
            <w:div w:id="393964585">
              <w:marLeft w:val="0"/>
              <w:marRight w:val="0"/>
              <w:marTop w:val="0"/>
              <w:marBottom w:val="0"/>
              <w:divBdr>
                <w:top w:val="none" w:sz="0" w:space="0" w:color="auto"/>
                <w:left w:val="none" w:sz="0" w:space="0" w:color="auto"/>
                <w:bottom w:val="none" w:sz="0" w:space="0" w:color="auto"/>
                <w:right w:val="none" w:sz="0" w:space="0" w:color="auto"/>
              </w:divBdr>
            </w:div>
          </w:divsChild>
        </w:div>
        <w:div w:id="2083063341">
          <w:marLeft w:val="0"/>
          <w:marRight w:val="0"/>
          <w:marTop w:val="180"/>
          <w:marBottom w:val="0"/>
          <w:divBdr>
            <w:top w:val="none" w:sz="0" w:space="0" w:color="auto"/>
            <w:left w:val="none" w:sz="0" w:space="0" w:color="auto"/>
            <w:bottom w:val="none" w:sz="0" w:space="0" w:color="auto"/>
            <w:right w:val="none" w:sz="0" w:space="0" w:color="auto"/>
          </w:divBdr>
          <w:divsChild>
            <w:div w:id="2130783502">
              <w:marLeft w:val="0"/>
              <w:marRight w:val="0"/>
              <w:marTop w:val="0"/>
              <w:marBottom w:val="0"/>
              <w:divBdr>
                <w:top w:val="none" w:sz="0" w:space="0" w:color="auto"/>
                <w:left w:val="none" w:sz="0" w:space="0" w:color="auto"/>
                <w:bottom w:val="none" w:sz="0" w:space="0" w:color="auto"/>
                <w:right w:val="none" w:sz="0" w:space="0" w:color="auto"/>
              </w:divBdr>
            </w:div>
          </w:divsChild>
        </w:div>
        <w:div w:id="1794058356">
          <w:marLeft w:val="0"/>
          <w:marRight w:val="0"/>
          <w:marTop w:val="180"/>
          <w:marBottom w:val="0"/>
          <w:divBdr>
            <w:top w:val="none" w:sz="0" w:space="0" w:color="auto"/>
            <w:left w:val="none" w:sz="0" w:space="0" w:color="auto"/>
            <w:bottom w:val="none" w:sz="0" w:space="0" w:color="auto"/>
            <w:right w:val="none" w:sz="0" w:space="0" w:color="auto"/>
          </w:divBdr>
          <w:divsChild>
            <w:div w:id="1897468038">
              <w:marLeft w:val="0"/>
              <w:marRight w:val="0"/>
              <w:marTop w:val="0"/>
              <w:marBottom w:val="0"/>
              <w:divBdr>
                <w:top w:val="none" w:sz="0" w:space="0" w:color="auto"/>
                <w:left w:val="none" w:sz="0" w:space="0" w:color="auto"/>
                <w:bottom w:val="none" w:sz="0" w:space="0" w:color="auto"/>
                <w:right w:val="none" w:sz="0" w:space="0" w:color="auto"/>
              </w:divBdr>
            </w:div>
          </w:divsChild>
        </w:div>
        <w:div w:id="1522933565">
          <w:marLeft w:val="0"/>
          <w:marRight w:val="0"/>
          <w:marTop w:val="180"/>
          <w:marBottom w:val="0"/>
          <w:divBdr>
            <w:top w:val="none" w:sz="0" w:space="0" w:color="auto"/>
            <w:left w:val="none" w:sz="0" w:space="0" w:color="auto"/>
            <w:bottom w:val="none" w:sz="0" w:space="0" w:color="auto"/>
            <w:right w:val="none" w:sz="0" w:space="0" w:color="auto"/>
          </w:divBdr>
          <w:divsChild>
            <w:div w:id="39785722">
              <w:marLeft w:val="0"/>
              <w:marRight w:val="0"/>
              <w:marTop w:val="0"/>
              <w:marBottom w:val="0"/>
              <w:divBdr>
                <w:top w:val="none" w:sz="0" w:space="0" w:color="auto"/>
                <w:left w:val="none" w:sz="0" w:space="0" w:color="auto"/>
                <w:bottom w:val="none" w:sz="0" w:space="0" w:color="auto"/>
                <w:right w:val="none" w:sz="0" w:space="0" w:color="auto"/>
              </w:divBdr>
            </w:div>
          </w:divsChild>
        </w:div>
        <w:div w:id="191305293">
          <w:marLeft w:val="0"/>
          <w:marRight w:val="0"/>
          <w:marTop w:val="180"/>
          <w:marBottom w:val="0"/>
          <w:divBdr>
            <w:top w:val="none" w:sz="0" w:space="0" w:color="auto"/>
            <w:left w:val="none" w:sz="0" w:space="0" w:color="auto"/>
            <w:bottom w:val="none" w:sz="0" w:space="0" w:color="auto"/>
            <w:right w:val="none" w:sz="0" w:space="0" w:color="auto"/>
          </w:divBdr>
          <w:divsChild>
            <w:div w:id="106197984">
              <w:marLeft w:val="0"/>
              <w:marRight w:val="0"/>
              <w:marTop w:val="0"/>
              <w:marBottom w:val="0"/>
              <w:divBdr>
                <w:top w:val="none" w:sz="0" w:space="0" w:color="auto"/>
                <w:left w:val="none" w:sz="0" w:space="0" w:color="auto"/>
                <w:bottom w:val="none" w:sz="0" w:space="0" w:color="auto"/>
                <w:right w:val="none" w:sz="0" w:space="0" w:color="auto"/>
              </w:divBdr>
            </w:div>
          </w:divsChild>
        </w:div>
        <w:div w:id="1676764067">
          <w:marLeft w:val="0"/>
          <w:marRight w:val="0"/>
          <w:marTop w:val="180"/>
          <w:marBottom w:val="0"/>
          <w:divBdr>
            <w:top w:val="none" w:sz="0" w:space="0" w:color="auto"/>
            <w:left w:val="none" w:sz="0" w:space="0" w:color="auto"/>
            <w:bottom w:val="none" w:sz="0" w:space="0" w:color="auto"/>
            <w:right w:val="none" w:sz="0" w:space="0" w:color="auto"/>
          </w:divBdr>
          <w:divsChild>
            <w:div w:id="427510465">
              <w:marLeft w:val="0"/>
              <w:marRight w:val="0"/>
              <w:marTop w:val="0"/>
              <w:marBottom w:val="0"/>
              <w:divBdr>
                <w:top w:val="none" w:sz="0" w:space="0" w:color="auto"/>
                <w:left w:val="none" w:sz="0" w:space="0" w:color="auto"/>
                <w:bottom w:val="none" w:sz="0" w:space="0" w:color="auto"/>
                <w:right w:val="none" w:sz="0" w:space="0" w:color="auto"/>
              </w:divBdr>
            </w:div>
          </w:divsChild>
        </w:div>
        <w:div w:id="1977644800">
          <w:marLeft w:val="0"/>
          <w:marRight w:val="0"/>
          <w:marTop w:val="180"/>
          <w:marBottom w:val="0"/>
          <w:divBdr>
            <w:top w:val="none" w:sz="0" w:space="0" w:color="auto"/>
            <w:left w:val="none" w:sz="0" w:space="0" w:color="auto"/>
            <w:bottom w:val="none" w:sz="0" w:space="0" w:color="auto"/>
            <w:right w:val="none" w:sz="0" w:space="0" w:color="auto"/>
          </w:divBdr>
          <w:divsChild>
            <w:div w:id="182327551">
              <w:marLeft w:val="0"/>
              <w:marRight w:val="0"/>
              <w:marTop w:val="0"/>
              <w:marBottom w:val="0"/>
              <w:divBdr>
                <w:top w:val="none" w:sz="0" w:space="0" w:color="auto"/>
                <w:left w:val="none" w:sz="0" w:space="0" w:color="auto"/>
                <w:bottom w:val="none" w:sz="0" w:space="0" w:color="auto"/>
                <w:right w:val="none" w:sz="0" w:space="0" w:color="auto"/>
              </w:divBdr>
            </w:div>
          </w:divsChild>
        </w:div>
        <w:div w:id="1849981236">
          <w:marLeft w:val="0"/>
          <w:marRight w:val="0"/>
          <w:marTop w:val="180"/>
          <w:marBottom w:val="0"/>
          <w:divBdr>
            <w:top w:val="none" w:sz="0" w:space="0" w:color="auto"/>
            <w:left w:val="none" w:sz="0" w:space="0" w:color="auto"/>
            <w:bottom w:val="none" w:sz="0" w:space="0" w:color="auto"/>
            <w:right w:val="none" w:sz="0" w:space="0" w:color="auto"/>
          </w:divBdr>
          <w:divsChild>
            <w:div w:id="1717705736">
              <w:marLeft w:val="0"/>
              <w:marRight w:val="0"/>
              <w:marTop w:val="0"/>
              <w:marBottom w:val="0"/>
              <w:divBdr>
                <w:top w:val="none" w:sz="0" w:space="0" w:color="auto"/>
                <w:left w:val="none" w:sz="0" w:space="0" w:color="auto"/>
                <w:bottom w:val="none" w:sz="0" w:space="0" w:color="auto"/>
                <w:right w:val="none" w:sz="0" w:space="0" w:color="auto"/>
              </w:divBdr>
            </w:div>
          </w:divsChild>
        </w:div>
        <w:div w:id="55277108">
          <w:marLeft w:val="0"/>
          <w:marRight w:val="0"/>
          <w:marTop w:val="180"/>
          <w:marBottom w:val="0"/>
          <w:divBdr>
            <w:top w:val="none" w:sz="0" w:space="0" w:color="auto"/>
            <w:left w:val="none" w:sz="0" w:space="0" w:color="auto"/>
            <w:bottom w:val="none" w:sz="0" w:space="0" w:color="auto"/>
            <w:right w:val="none" w:sz="0" w:space="0" w:color="auto"/>
          </w:divBdr>
          <w:divsChild>
            <w:div w:id="1942108004">
              <w:marLeft w:val="0"/>
              <w:marRight w:val="0"/>
              <w:marTop w:val="0"/>
              <w:marBottom w:val="0"/>
              <w:divBdr>
                <w:top w:val="none" w:sz="0" w:space="0" w:color="auto"/>
                <w:left w:val="none" w:sz="0" w:space="0" w:color="auto"/>
                <w:bottom w:val="none" w:sz="0" w:space="0" w:color="auto"/>
                <w:right w:val="none" w:sz="0" w:space="0" w:color="auto"/>
              </w:divBdr>
            </w:div>
          </w:divsChild>
        </w:div>
        <w:div w:id="1279604167">
          <w:marLeft w:val="0"/>
          <w:marRight w:val="0"/>
          <w:marTop w:val="180"/>
          <w:marBottom w:val="0"/>
          <w:divBdr>
            <w:top w:val="none" w:sz="0" w:space="0" w:color="auto"/>
            <w:left w:val="none" w:sz="0" w:space="0" w:color="auto"/>
            <w:bottom w:val="none" w:sz="0" w:space="0" w:color="auto"/>
            <w:right w:val="none" w:sz="0" w:space="0" w:color="auto"/>
          </w:divBdr>
          <w:divsChild>
            <w:div w:id="1362514618">
              <w:marLeft w:val="0"/>
              <w:marRight w:val="0"/>
              <w:marTop w:val="0"/>
              <w:marBottom w:val="0"/>
              <w:divBdr>
                <w:top w:val="none" w:sz="0" w:space="0" w:color="auto"/>
                <w:left w:val="none" w:sz="0" w:space="0" w:color="auto"/>
                <w:bottom w:val="none" w:sz="0" w:space="0" w:color="auto"/>
                <w:right w:val="none" w:sz="0" w:space="0" w:color="auto"/>
              </w:divBdr>
            </w:div>
          </w:divsChild>
        </w:div>
        <w:div w:id="404573254">
          <w:marLeft w:val="0"/>
          <w:marRight w:val="0"/>
          <w:marTop w:val="180"/>
          <w:marBottom w:val="0"/>
          <w:divBdr>
            <w:top w:val="none" w:sz="0" w:space="0" w:color="auto"/>
            <w:left w:val="none" w:sz="0" w:space="0" w:color="auto"/>
            <w:bottom w:val="none" w:sz="0" w:space="0" w:color="auto"/>
            <w:right w:val="none" w:sz="0" w:space="0" w:color="auto"/>
          </w:divBdr>
          <w:divsChild>
            <w:div w:id="909197314">
              <w:marLeft w:val="0"/>
              <w:marRight w:val="0"/>
              <w:marTop w:val="0"/>
              <w:marBottom w:val="0"/>
              <w:divBdr>
                <w:top w:val="none" w:sz="0" w:space="0" w:color="auto"/>
                <w:left w:val="none" w:sz="0" w:space="0" w:color="auto"/>
                <w:bottom w:val="none" w:sz="0" w:space="0" w:color="auto"/>
                <w:right w:val="none" w:sz="0" w:space="0" w:color="auto"/>
              </w:divBdr>
            </w:div>
          </w:divsChild>
        </w:div>
        <w:div w:id="1716156155">
          <w:marLeft w:val="0"/>
          <w:marRight w:val="0"/>
          <w:marTop w:val="180"/>
          <w:marBottom w:val="0"/>
          <w:divBdr>
            <w:top w:val="none" w:sz="0" w:space="0" w:color="auto"/>
            <w:left w:val="none" w:sz="0" w:space="0" w:color="auto"/>
            <w:bottom w:val="none" w:sz="0" w:space="0" w:color="auto"/>
            <w:right w:val="none" w:sz="0" w:space="0" w:color="auto"/>
          </w:divBdr>
          <w:divsChild>
            <w:div w:id="725026666">
              <w:marLeft w:val="0"/>
              <w:marRight w:val="0"/>
              <w:marTop w:val="0"/>
              <w:marBottom w:val="0"/>
              <w:divBdr>
                <w:top w:val="none" w:sz="0" w:space="0" w:color="auto"/>
                <w:left w:val="none" w:sz="0" w:space="0" w:color="auto"/>
                <w:bottom w:val="none" w:sz="0" w:space="0" w:color="auto"/>
                <w:right w:val="none" w:sz="0" w:space="0" w:color="auto"/>
              </w:divBdr>
            </w:div>
          </w:divsChild>
        </w:div>
        <w:div w:id="776216084">
          <w:marLeft w:val="0"/>
          <w:marRight w:val="0"/>
          <w:marTop w:val="180"/>
          <w:marBottom w:val="0"/>
          <w:divBdr>
            <w:top w:val="none" w:sz="0" w:space="0" w:color="auto"/>
            <w:left w:val="none" w:sz="0" w:space="0" w:color="auto"/>
            <w:bottom w:val="none" w:sz="0" w:space="0" w:color="auto"/>
            <w:right w:val="none" w:sz="0" w:space="0" w:color="auto"/>
          </w:divBdr>
          <w:divsChild>
            <w:div w:id="481236868">
              <w:marLeft w:val="0"/>
              <w:marRight w:val="0"/>
              <w:marTop w:val="0"/>
              <w:marBottom w:val="0"/>
              <w:divBdr>
                <w:top w:val="none" w:sz="0" w:space="0" w:color="auto"/>
                <w:left w:val="none" w:sz="0" w:space="0" w:color="auto"/>
                <w:bottom w:val="none" w:sz="0" w:space="0" w:color="auto"/>
                <w:right w:val="none" w:sz="0" w:space="0" w:color="auto"/>
              </w:divBdr>
            </w:div>
          </w:divsChild>
        </w:div>
        <w:div w:id="202013812">
          <w:marLeft w:val="0"/>
          <w:marRight w:val="0"/>
          <w:marTop w:val="180"/>
          <w:marBottom w:val="0"/>
          <w:divBdr>
            <w:top w:val="none" w:sz="0" w:space="0" w:color="auto"/>
            <w:left w:val="none" w:sz="0" w:space="0" w:color="auto"/>
            <w:bottom w:val="none" w:sz="0" w:space="0" w:color="auto"/>
            <w:right w:val="none" w:sz="0" w:space="0" w:color="auto"/>
          </w:divBdr>
          <w:divsChild>
            <w:div w:id="1991013247">
              <w:marLeft w:val="0"/>
              <w:marRight w:val="0"/>
              <w:marTop w:val="0"/>
              <w:marBottom w:val="0"/>
              <w:divBdr>
                <w:top w:val="none" w:sz="0" w:space="0" w:color="auto"/>
                <w:left w:val="none" w:sz="0" w:space="0" w:color="auto"/>
                <w:bottom w:val="none" w:sz="0" w:space="0" w:color="auto"/>
                <w:right w:val="none" w:sz="0" w:space="0" w:color="auto"/>
              </w:divBdr>
            </w:div>
          </w:divsChild>
        </w:div>
        <w:div w:id="1359964708">
          <w:marLeft w:val="0"/>
          <w:marRight w:val="0"/>
          <w:marTop w:val="180"/>
          <w:marBottom w:val="0"/>
          <w:divBdr>
            <w:top w:val="none" w:sz="0" w:space="0" w:color="auto"/>
            <w:left w:val="none" w:sz="0" w:space="0" w:color="auto"/>
            <w:bottom w:val="none" w:sz="0" w:space="0" w:color="auto"/>
            <w:right w:val="none" w:sz="0" w:space="0" w:color="auto"/>
          </w:divBdr>
          <w:divsChild>
            <w:div w:id="558439201">
              <w:marLeft w:val="0"/>
              <w:marRight w:val="0"/>
              <w:marTop w:val="0"/>
              <w:marBottom w:val="0"/>
              <w:divBdr>
                <w:top w:val="none" w:sz="0" w:space="0" w:color="auto"/>
                <w:left w:val="none" w:sz="0" w:space="0" w:color="auto"/>
                <w:bottom w:val="none" w:sz="0" w:space="0" w:color="auto"/>
                <w:right w:val="none" w:sz="0" w:space="0" w:color="auto"/>
              </w:divBdr>
            </w:div>
          </w:divsChild>
        </w:div>
        <w:div w:id="680010111">
          <w:marLeft w:val="0"/>
          <w:marRight w:val="0"/>
          <w:marTop w:val="180"/>
          <w:marBottom w:val="0"/>
          <w:divBdr>
            <w:top w:val="none" w:sz="0" w:space="0" w:color="auto"/>
            <w:left w:val="none" w:sz="0" w:space="0" w:color="auto"/>
            <w:bottom w:val="none" w:sz="0" w:space="0" w:color="auto"/>
            <w:right w:val="none" w:sz="0" w:space="0" w:color="auto"/>
          </w:divBdr>
          <w:divsChild>
            <w:div w:id="326710657">
              <w:marLeft w:val="0"/>
              <w:marRight w:val="0"/>
              <w:marTop w:val="0"/>
              <w:marBottom w:val="0"/>
              <w:divBdr>
                <w:top w:val="none" w:sz="0" w:space="0" w:color="auto"/>
                <w:left w:val="none" w:sz="0" w:space="0" w:color="auto"/>
                <w:bottom w:val="none" w:sz="0" w:space="0" w:color="auto"/>
                <w:right w:val="none" w:sz="0" w:space="0" w:color="auto"/>
              </w:divBdr>
            </w:div>
          </w:divsChild>
        </w:div>
        <w:div w:id="885870241">
          <w:marLeft w:val="0"/>
          <w:marRight w:val="0"/>
          <w:marTop w:val="180"/>
          <w:marBottom w:val="0"/>
          <w:divBdr>
            <w:top w:val="none" w:sz="0" w:space="0" w:color="auto"/>
            <w:left w:val="none" w:sz="0" w:space="0" w:color="auto"/>
            <w:bottom w:val="none" w:sz="0" w:space="0" w:color="auto"/>
            <w:right w:val="none" w:sz="0" w:space="0" w:color="auto"/>
          </w:divBdr>
          <w:divsChild>
            <w:div w:id="165024057">
              <w:marLeft w:val="0"/>
              <w:marRight w:val="0"/>
              <w:marTop w:val="0"/>
              <w:marBottom w:val="0"/>
              <w:divBdr>
                <w:top w:val="none" w:sz="0" w:space="0" w:color="auto"/>
                <w:left w:val="none" w:sz="0" w:space="0" w:color="auto"/>
                <w:bottom w:val="none" w:sz="0" w:space="0" w:color="auto"/>
                <w:right w:val="none" w:sz="0" w:space="0" w:color="auto"/>
              </w:divBdr>
            </w:div>
          </w:divsChild>
        </w:div>
        <w:div w:id="1633635021">
          <w:marLeft w:val="0"/>
          <w:marRight w:val="0"/>
          <w:marTop w:val="180"/>
          <w:marBottom w:val="0"/>
          <w:divBdr>
            <w:top w:val="none" w:sz="0" w:space="0" w:color="auto"/>
            <w:left w:val="none" w:sz="0" w:space="0" w:color="auto"/>
            <w:bottom w:val="none" w:sz="0" w:space="0" w:color="auto"/>
            <w:right w:val="none" w:sz="0" w:space="0" w:color="auto"/>
          </w:divBdr>
          <w:divsChild>
            <w:div w:id="201865042">
              <w:marLeft w:val="0"/>
              <w:marRight w:val="0"/>
              <w:marTop w:val="0"/>
              <w:marBottom w:val="0"/>
              <w:divBdr>
                <w:top w:val="none" w:sz="0" w:space="0" w:color="auto"/>
                <w:left w:val="none" w:sz="0" w:space="0" w:color="auto"/>
                <w:bottom w:val="none" w:sz="0" w:space="0" w:color="auto"/>
                <w:right w:val="none" w:sz="0" w:space="0" w:color="auto"/>
              </w:divBdr>
            </w:div>
          </w:divsChild>
        </w:div>
        <w:div w:id="1610623214">
          <w:marLeft w:val="0"/>
          <w:marRight w:val="0"/>
          <w:marTop w:val="180"/>
          <w:marBottom w:val="0"/>
          <w:divBdr>
            <w:top w:val="none" w:sz="0" w:space="0" w:color="auto"/>
            <w:left w:val="none" w:sz="0" w:space="0" w:color="auto"/>
            <w:bottom w:val="none" w:sz="0" w:space="0" w:color="auto"/>
            <w:right w:val="none" w:sz="0" w:space="0" w:color="auto"/>
          </w:divBdr>
          <w:divsChild>
            <w:div w:id="709692012">
              <w:marLeft w:val="0"/>
              <w:marRight w:val="0"/>
              <w:marTop w:val="0"/>
              <w:marBottom w:val="0"/>
              <w:divBdr>
                <w:top w:val="none" w:sz="0" w:space="0" w:color="auto"/>
                <w:left w:val="none" w:sz="0" w:space="0" w:color="auto"/>
                <w:bottom w:val="none" w:sz="0" w:space="0" w:color="auto"/>
                <w:right w:val="none" w:sz="0" w:space="0" w:color="auto"/>
              </w:divBdr>
            </w:div>
          </w:divsChild>
        </w:div>
        <w:div w:id="1948540853">
          <w:marLeft w:val="0"/>
          <w:marRight w:val="0"/>
          <w:marTop w:val="180"/>
          <w:marBottom w:val="0"/>
          <w:divBdr>
            <w:top w:val="none" w:sz="0" w:space="0" w:color="auto"/>
            <w:left w:val="none" w:sz="0" w:space="0" w:color="auto"/>
            <w:bottom w:val="none" w:sz="0" w:space="0" w:color="auto"/>
            <w:right w:val="none" w:sz="0" w:space="0" w:color="auto"/>
          </w:divBdr>
          <w:divsChild>
            <w:div w:id="932973358">
              <w:marLeft w:val="360"/>
              <w:marRight w:val="0"/>
              <w:marTop w:val="180"/>
              <w:marBottom w:val="0"/>
              <w:divBdr>
                <w:top w:val="none" w:sz="0" w:space="0" w:color="auto"/>
                <w:left w:val="none" w:sz="0" w:space="0" w:color="auto"/>
                <w:bottom w:val="none" w:sz="0" w:space="0" w:color="auto"/>
                <w:right w:val="none" w:sz="0" w:space="0" w:color="auto"/>
              </w:divBdr>
            </w:div>
          </w:divsChild>
        </w:div>
        <w:div w:id="1503278547">
          <w:marLeft w:val="180"/>
          <w:marRight w:val="0"/>
          <w:marTop w:val="180"/>
          <w:marBottom w:val="0"/>
          <w:divBdr>
            <w:top w:val="single" w:sz="24" w:space="2" w:color="C0C0C0"/>
            <w:left w:val="single" w:sz="8" w:space="2" w:color="FFFFFF"/>
            <w:bottom w:val="single" w:sz="8" w:space="2" w:color="FFFFFF"/>
            <w:right w:val="single" w:sz="8" w:space="2" w:color="FFFFFF"/>
          </w:divBdr>
          <w:divsChild>
            <w:div w:id="1061753269">
              <w:marLeft w:val="0"/>
              <w:marRight w:val="0"/>
              <w:marTop w:val="0"/>
              <w:marBottom w:val="0"/>
              <w:divBdr>
                <w:top w:val="none" w:sz="0" w:space="0" w:color="auto"/>
                <w:left w:val="none" w:sz="0" w:space="0" w:color="auto"/>
                <w:bottom w:val="none" w:sz="0" w:space="0" w:color="auto"/>
                <w:right w:val="none" w:sz="0" w:space="0" w:color="auto"/>
              </w:divBdr>
            </w:div>
          </w:divsChild>
        </w:div>
        <w:div w:id="866065047">
          <w:marLeft w:val="0"/>
          <w:marRight w:val="0"/>
          <w:marTop w:val="180"/>
          <w:marBottom w:val="0"/>
          <w:divBdr>
            <w:top w:val="none" w:sz="0" w:space="0" w:color="auto"/>
            <w:left w:val="none" w:sz="0" w:space="0" w:color="auto"/>
            <w:bottom w:val="none" w:sz="0" w:space="0" w:color="auto"/>
            <w:right w:val="none" w:sz="0" w:space="0" w:color="auto"/>
          </w:divBdr>
          <w:divsChild>
            <w:div w:id="1794714822">
              <w:marLeft w:val="0"/>
              <w:marRight w:val="0"/>
              <w:marTop w:val="0"/>
              <w:marBottom w:val="0"/>
              <w:divBdr>
                <w:top w:val="none" w:sz="0" w:space="0" w:color="auto"/>
                <w:left w:val="none" w:sz="0" w:space="0" w:color="auto"/>
                <w:bottom w:val="none" w:sz="0" w:space="0" w:color="auto"/>
                <w:right w:val="none" w:sz="0" w:space="0" w:color="auto"/>
              </w:divBdr>
            </w:div>
          </w:divsChild>
        </w:div>
        <w:div w:id="2039895345">
          <w:marLeft w:val="0"/>
          <w:marRight w:val="0"/>
          <w:marTop w:val="180"/>
          <w:marBottom w:val="0"/>
          <w:divBdr>
            <w:top w:val="none" w:sz="0" w:space="0" w:color="auto"/>
            <w:left w:val="none" w:sz="0" w:space="0" w:color="auto"/>
            <w:bottom w:val="none" w:sz="0" w:space="0" w:color="auto"/>
            <w:right w:val="none" w:sz="0" w:space="0" w:color="auto"/>
          </w:divBdr>
          <w:divsChild>
            <w:div w:id="494612166">
              <w:marLeft w:val="0"/>
              <w:marRight w:val="0"/>
              <w:marTop w:val="0"/>
              <w:marBottom w:val="0"/>
              <w:divBdr>
                <w:top w:val="none" w:sz="0" w:space="0" w:color="auto"/>
                <w:left w:val="none" w:sz="0" w:space="0" w:color="auto"/>
                <w:bottom w:val="none" w:sz="0" w:space="0" w:color="auto"/>
                <w:right w:val="none" w:sz="0" w:space="0" w:color="auto"/>
              </w:divBdr>
            </w:div>
          </w:divsChild>
        </w:div>
        <w:div w:id="2015717789">
          <w:marLeft w:val="0"/>
          <w:marRight w:val="0"/>
          <w:marTop w:val="180"/>
          <w:marBottom w:val="0"/>
          <w:divBdr>
            <w:top w:val="none" w:sz="0" w:space="0" w:color="auto"/>
            <w:left w:val="none" w:sz="0" w:space="0" w:color="auto"/>
            <w:bottom w:val="none" w:sz="0" w:space="0" w:color="auto"/>
            <w:right w:val="none" w:sz="0" w:space="0" w:color="auto"/>
          </w:divBdr>
          <w:divsChild>
            <w:div w:id="1821379631">
              <w:marLeft w:val="0"/>
              <w:marRight w:val="0"/>
              <w:marTop w:val="0"/>
              <w:marBottom w:val="0"/>
              <w:divBdr>
                <w:top w:val="none" w:sz="0" w:space="0" w:color="auto"/>
                <w:left w:val="none" w:sz="0" w:space="0" w:color="auto"/>
                <w:bottom w:val="none" w:sz="0" w:space="0" w:color="auto"/>
                <w:right w:val="none" w:sz="0" w:space="0" w:color="auto"/>
              </w:divBdr>
            </w:div>
          </w:divsChild>
        </w:div>
        <w:div w:id="1567566785">
          <w:marLeft w:val="0"/>
          <w:marRight w:val="0"/>
          <w:marTop w:val="180"/>
          <w:marBottom w:val="0"/>
          <w:divBdr>
            <w:top w:val="none" w:sz="0" w:space="0" w:color="auto"/>
            <w:left w:val="none" w:sz="0" w:space="0" w:color="auto"/>
            <w:bottom w:val="none" w:sz="0" w:space="0" w:color="auto"/>
            <w:right w:val="none" w:sz="0" w:space="0" w:color="auto"/>
          </w:divBdr>
          <w:divsChild>
            <w:div w:id="1572808732">
              <w:marLeft w:val="0"/>
              <w:marRight w:val="0"/>
              <w:marTop w:val="0"/>
              <w:marBottom w:val="0"/>
              <w:divBdr>
                <w:top w:val="none" w:sz="0" w:space="0" w:color="auto"/>
                <w:left w:val="none" w:sz="0" w:space="0" w:color="auto"/>
                <w:bottom w:val="none" w:sz="0" w:space="0" w:color="auto"/>
                <w:right w:val="none" w:sz="0" w:space="0" w:color="auto"/>
              </w:divBdr>
            </w:div>
          </w:divsChild>
        </w:div>
        <w:div w:id="1423719244">
          <w:marLeft w:val="0"/>
          <w:marRight w:val="0"/>
          <w:marTop w:val="180"/>
          <w:marBottom w:val="0"/>
          <w:divBdr>
            <w:top w:val="none" w:sz="0" w:space="0" w:color="auto"/>
            <w:left w:val="none" w:sz="0" w:space="0" w:color="auto"/>
            <w:bottom w:val="none" w:sz="0" w:space="0" w:color="auto"/>
            <w:right w:val="none" w:sz="0" w:space="0" w:color="auto"/>
          </w:divBdr>
          <w:divsChild>
            <w:div w:id="247082273">
              <w:marLeft w:val="0"/>
              <w:marRight w:val="0"/>
              <w:marTop w:val="0"/>
              <w:marBottom w:val="0"/>
              <w:divBdr>
                <w:top w:val="none" w:sz="0" w:space="0" w:color="auto"/>
                <w:left w:val="none" w:sz="0" w:space="0" w:color="auto"/>
                <w:bottom w:val="none" w:sz="0" w:space="0" w:color="auto"/>
                <w:right w:val="none" w:sz="0" w:space="0" w:color="auto"/>
              </w:divBdr>
            </w:div>
          </w:divsChild>
        </w:div>
        <w:div w:id="1803838972">
          <w:marLeft w:val="0"/>
          <w:marRight w:val="0"/>
          <w:marTop w:val="180"/>
          <w:marBottom w:val="0"/>
          <w:divBdr>
            <w:top w:val="none" w:sz="0" w:space="0" w:color="auto"/>
            <w:left w:val="none" w:sz="0" w:space="0" w:color="auto"/>
            <w:bottom w:val="none" w:sz="0" w:space="0" w:color="auto"/>
            <w:right w:val="none" w:sz="0" w:space="0" w:color="auto"/>
          </w:divBdr>
          <w:divsChild>
            <w:div w:id="1779254353">
              <w:marLeft w:val="0"/>
              <w:marRight w:val="0"/>
              <w:marTop w:val="0"/>
              <w:marBottom w:val="0"/>
              <w:divBdr>
                <w:top w:val="none" w:sz="0" w:space="0" w:color="auto"/>
                <w:left w:val="none" w:sz="0" w:space="0" w:color="auto"/>
                <w:bottom w:val="none" w:sz="0" w:space="0" w:color="auto"/>
                <w:right w:val="none" w:sz="0" w:space="0" w:color="auto"/>
              </w:divBdr>
            </w:div>
          </w:divsChild>
        </w:div>
        <w:div w:id="1098329975">
          <w:marLeft w:val="0"/>
          <w:marRight w:val="0"/>
          <w:marTop w:val="180"/>
          <w:marBottom w:val="0"/>
          <w:divBdr>
            <w:top w:val="none" w:sz="0" w:space="0" w:color="auto"/>
            <w:left w:val="none" w:sz="0" w:space="0" w:color="auto"/>
            <w:bottom w:val="none" w:sz="0" w:space="0" w:color="auto"/>
            <w:right w:val="none" w:sz="0" w:space="0" w:color="auto"/>
          </w:divBdr>
          <w:divsChild>
            <w:div w:id="401828029">
              <w:marLeft w:val="0"/>
              <w:marRight w:val="0"/>
              <w:marTop w:val="0"/>
              <w:marBottom w:val="0"/>
              <w:divBdr>
                <w:top w:val="none" w:sz="0" w:space="0" w:color="auto"/>
                <w:left w:val="none" w:sz="0" w:space="0" w:color="auto"/>
                <w:bottom w:val="none" w:sz="0" w:space="0" w:color="auto"/>
                <w:right w:val="none" w:sz="0" w:space="0" w:color="auto"/>
              </w:divBdr>
            </w:div>
          </w:divsChild>
        </w:div>
        <w:div w:id="1411854763">
          <w:marLeft w:val="0"/>
          <w:marRight w:val="0"/>
          <w:marTop w:val="180"/>
          <w:marBottom w:val="0"/>
          <w:divBdr>
            <w:top w:val="none" w:sz="0" w:space="0" w:color="auto"/>
            <w:left w:val="none" w:sz="0" w:space="0" w:color="auto"/>
            <w:bottom w:val="none" w:sz="0" w:space="0" w:color="auto"/>
            <w:right w:val="none" w:sz="0" w:space="0" w:color="auto"/>
          </w:divBdr>
          <w:divsChild>
            <w:div w:id="1916091432">
              <w:marLeft w:val="0"/>
              <w:marRight w:val="0"/>
              <w:marTop w:val="0"/>
              <w:marBottom w:val="0"/>
              <w:divBdr>
                <w:top w:val="none" w:sz="0" w:space="0" w:color="auto"/>
                <w:left w:val="none" w:sz="0" w:space="0" w:color="auto"/>
                <w:bottom w:val="none" w:sz="0" w:space="0" w:color="auto"/>
                <w:right w:val="none" w:sz="0" w:space="0" w:color="auto"/>
              </w:divBdr>
            </w:div>
          </w:divsChild>
        </w:div>
        <w:div w:id="1885556282">
          <w:marLeft w:val="0"/>
          <w:marRight w:val="0"/>
          <w:marTop w:val="180"/>
          <w:marBottom w:val="0"/>
          <w:divBdr>
            <w:top w:val="none" w:sz="0" w:space="0" w:color="auto"/>
            <w:left w:val="none" w:sz="0" w:space="0" w:color="auto"/>
            <w:bottom w:val="none" w:sz="0" w:space="0" w:color="auto"/>
            <w:right w:val="none" w:sz="0" w:space="0" w:color="auto"/>
          </w:divBdr>
          <w:divsChild>
            <w:div w:id="56175208">
              <w:marLeft w:val="0"/>
              <w:marRight w:val="0"/>
              <w:marTop w:val="0"/>
              <w:marBottom w:val="0"/>
              <w:divBdr>
                <w:top w:val="none" w:sz="0" w:space="0" w:color="auto"/>
                <w:left w:val="none" w:sz="0" w:space="0" w:color="auto"/>
                <w:bottom w:val="none" w:sz="0" w:space="0" w:color="auto"/>
                <w:right w:val="none" w:sz="0" w:space="0" w:color="auto"/>
              </w:divBdr>
            </w:div>
          </w:divsChild>
        </w:div>
        <w:div w:id="912351490">
          <w:marLeft w:val="0"/>
          <w:marRight w:val="0"/>
          <w:marTop w:val="180"/>
          <w:marBottom w:val="0"/>
          <w:divBdr>
            <w:top w:val="none" w:sz="0" w:space="0" w:color="auto"/>
            <w:left w:val="none" w:sz="0" w:space="0" w:color="auto"/>
            <w:bottom w:val="none" w:sz="0" w:space="0" w:color="auto"/>
            <w:right w:val="none" w:sz="0" w:space="0" w:color="auto"/>
          </w:divBdr>
          <w:divsChild>
            <w:div w:id="605844373">
              <w:marLeft w:val="0"/>
              <w:marRight w:val="0"/>
              <w:marTop w:val="0"/>
              <w:marBottom w:val="0"/>
              <w:divBdr>
                <w:top w:val="none" w:sz="0" w:space="0" w:color="auto"/>
                <w:left w:val="none" w:sz="0" w:space="0" w:color="auto"/>
                <w:bottom w:val="none" w:sz="0" w:space="0" w:color="auto"/>
                <w:right w:val="none" w:sz="0" w:space="0" w:color="auto"/>
              </w:divBdr>
            </w:div>
          </w:divsChild>
        </w:div>
        <w:div w:id="870151223">
          <w:marLeft w:val="0"/>
          <w:marRight w:val="0"/>
          <w:marTop w:val="180"/>
          <w:marBottom w:val="0"/>
          <w:divBdr>
            <w:top w:val="none" w:sz="0" w:space="0" w:color="auto"/>
            <w:left w:val="none" w:sz="0" w:space="0" w:color="auto"/>
            <w:bottom w:val="none" w:sz="0" w:space="0" w:color="auto"/>
            <w:right w:val="none" w:sz="0" w:space="0" w:color="auto"/>
          </w:divBdr>
          <w:divsChild>
            <w:div w:id="1070886884">
              <w:marLeft w:val="0"/>
              <w:marRight w:val="0"/>
              <w:marTop w:val="0"/>
              <w:marBottom w:val="0"/>
              <w:divBdr>
                <w:top w:val="none" w:sz="0" w:space="0" w:color="auto"/>
                <w:left w:val="none" w:sz="0" w:space="0" w:color="auto"/>
                <w:bottom w:val="none" w:sz="0" w:space="0" w:color="auto"/>
                <w:right w:val="none" w:sz="0" w:space="0" w:color="auto"/>
              </w:divBdr>
            </w:div>
          </w:divsChild>
        </w:div>
        <w:div w:id="956912984">
          <w:marLeft w:val="0"/>
          <w:marRight w:val="0"/>
          <w:marTop w:val="180"/>
          <w:marBottom w:val="0"/>
          <w:divBdr>
            <w:top w:val="none" w:sz="0" w:space="0" w:color="auto"/>
            <w:left w:val="none" w:sz="0" w:space="0" w:color="auto"/>
            <w:bottom w:val="none" w:sz="0" w:space="0" w:color="auto"/>
            <w:right w:val="none" w:sz="0" w:space="0" w:color="auto"/>
          </w:divBdr>
          <w:divsChild>
            <w:div w:id="257906625">
              <w:marLeft w:val="0"/>
              <w:marRight w:val="0"/>
              <w:marTop w:val="0"/>
              <w:marBottom w:val="0"/>
              <w:divBdr>
                <w:top w:val="none" w:sz="0" w:space="0" w:color="auto"/>
                <w:left w:val="none" w:sz="0" w:space="0" w:color="auto"/>
                <w:bottom w:val="none" w:sz="0" w:space="0" w:color="auto"/>
                <w:right w:val="none" w:sz="0" w:space="0" w:color="auto"/>
              </w:divBdr>
            </w:div>
          </w:divsChild>
        </w:div>
        <w:div w:id="1474449092">
          <w:marLeft w:val="0"/>
          <w:marRight w:val="0"/>
          <w:marTop w:val="180"/>
          <w:marBottom w:val="0"/>
          <w:divBdr>
            <w:top w:val="none" w:sz="0" w:space="0" w:color="auto"/>
            <w:left w:val="none" w:sz="0" w:space="0" w:color="auto"/>
            <w:bottom w:val="none" w:sz="0" w:space="0" w:color="auto"/>
            <w:right w:val="none" w:sz="0" w:space="0" w:color="auto"/>
          </w:divBdr>
          <w:divsChild>
            <w:div w:id="612788590">
              <w:marLeft w:val="0"/>
              <w:marRight w:val="0"/>
              <w:marTop w:val="0"/>
              <w:marBottom w:val="0"/>
              <w:divBdr>
                <w:top w:val="none" w:sz="0" w:space="0" w:color="auto"/>
                <w:left w:val="none" w:sz="0" w:space="0" w:color="auto"/>
                <w:bottom w:val="none" w:sz="0" w:space="0" w:color="auto"/>
                <w:right w:val="none" w:sz="0" w:space="0" w:color="auto"/>
              </w:divBdr>
            </w:div>
          </w:divsChild>
        </w:div>
        <w:div w:id="1836921512">
          <w:marLeft w:val="0"/>
          <w:marRight w:val="0"/>
          <w:marTop w:val="180"/>
          <w:marBottom w:val="0"/>
          <w:divBdr>
            <w:top w:val="none" w:sz="0" w:space="0" w:color="auto"/>
            <w:left w:val="none" w:sz="0" w:space="0" w:color="auto"/>
            <w:bottom w:val="none" w:sz="0" w:space="0" w:color="auto"/>
            <w:right w:val="none" w:sz="0" w:space="0" w:color="auto"/>
          </w:divBdr>
          <w:divsChild>
            <w:div w:id="1587224107">
              <w:marLeft w:val="0"/>
              <w:marRight w:val="0"/>
              <w:marTop w:val="0"/>
              <w:marBottom w:val="0"/>
              <w:divBdr>
                <w:top w:val="none" w:sz="0" w:space="0" w:color="auto"/>
                <w:left w:val="none" w:sz="0" w:space="0" w:color="auto"/>
                <w:bottom w:val="none" w:sz="0" w:space="0" w:color="auto"/>
                <w:right w:val="none" w:sz="0" w:space="0" w:color="auto"/>
              </w:divBdr>
            </w:div>
          </w:divsChild>
        </w:div>
        <w:div w:id="125897425">
          <w:marLeft w:val="0"/>
          <w:marRight w:val="0"/>
          <w:marTop w:val="180"/>
          <w:marBottom w:val="0"/>
          <w:divBdr>
            <w:top w:val="none" w:sz="0" w:space="0" w:color="auto"/>
            <w:left w:val="none" w:sz="0" w:space="0" w:color="auto"/>
            <w:bottom w:val="none" w:sz="0" w:space="0" w:color="auto"/>
            <w:right w:val="none" w:sz="0" w:space="0" w:color="auto"/>
          </w:divBdr>
          <w:divsChild>
            <w:div w:id="1824155602">
              <w:marLeft w:val="0"/>
              <w:marRight w:val="0"/>
              <w:marTop w:val="0"/>
              <w:marBottom w:val="0"/>
              <w:divBdr>
                <w:top w:val="none" w:sz="0" w:space="0" w:color="auto"/>
                <w:left w:val="none" w:sz="0" w:space="0" w:color="auto"/>
                <w:bottom w:val="none" w:sz="0" w:space="0" w:color="auto"/>
                <w:right w:val="none" w:sz="0" w:space="0" w:color="auto"/>
              </w:divBdr>
            </w:div>
          </w:divsChild>
        </w:div>
        <w:div w:id="501971151">
          <w:marLeft w:val="0"/>
          <w:marRight w:val="0"/>
          <w:marTop w:val="180"/>
          <w:marBottom w:val="0"/>
          <w:divBdr>
            <w:top w:val="none" w:sz="0" w:space="0" w:color="auto"/>
            <w:left w:val="none" w:sz="0" w:space="0" w:color="auto"/>
            <w:bottom w:val="none" w:sz="0" w:space="0" w:color="auto"/>
            <w:right w:val="none" w:sz="0" w:space="0" w:color="auto"/>
          </w:divBdr>
          <w:divsChild>
            <w:div w:id="227040463">
              <w:marLeft w:val="0"/>
              <w:marRight w:val="0"/>
              <w:marTop w:val="0"/>
              <w:marBottom w:val="0"/>
              <w:divBdr>
                <w:top w:val="none" w:sz="0" w:space="0" w:color="auto"/>
                <w:left w:val="none" w:sz="0" w:space="0" w:color="auto"/>
                <w:bottom w:val="none" w:sz="0" w:space="0" w:color="auto"/>
                <w:right w:val="none" w:sz="0" w:space="0" w:color="auto"/>
              </w:divBdr>
            </w:div>
          </w:divsChild>
        </w:div>
        <w:div w:id="95252182">
          <w:marLeft w:val="0"/>
          <w:marRight w:val="0"/>
          <w:marTop w:val="180"/>
          <w:marBottom w:val="0"/>
          <w:divBdr>
            <w:top w:val="none" w:sz="0" w:space="0" w:color="auto"/>
            <w:left w:val="none" w:sz="0" w:space="0" w:color="auto"/>
            <w:bottom w:val="none" w:sz="0" w:space="0" w:color="auto"/>
            <w:right w:val="none" w:sz="0" w:space="0" w:color="auto"/>
          </w:divBdr>
          <w:divsChild>
            <w:div w:id="1177883916">
              <w:marLeft w:val="0"/>
              <w:marRight w:val="0"/>
              <w:marTop w:val="0"/>
              <w:marBottom w:val="0"/>
              <w:divBdr>
                <w:top w:val="none" w:sz="0" w:space="0" w:color="auto"/>
                <w:left w:val="none" w:sz="0" w:space="0" w:color="auto"/>
                <w:bottom w:val="none" w:sz="0" w:space="0" w:color="auto"/>
                <w:right w:val="none" w:sz="0" w:space="0" w:color="auto"/>
              </w:divBdr>
            </w:div>
          </w:divsChild>
        </w:div>
        <w:div w:id="191456429">
          <w:marLeft w:val="0"/>
          <w:marRight w:val="0"/>
          <w:marTop w:val="180"/>
          <w:marBottom w:val="0"/>
          <w:divBdr>
            <w:top w:val="none" w:sz="0" w:space="0" w:color="auto"/>
            <w:left w:val="none" w:sz="0" w:space="0" w:color="auto"/>
            <w:bottom w:val="none" w:sz="0" w:space="0" w:color="auto"/>
            <w:right w:val="none" w:sz="0" w:space="0" w:color="auto"/>
          </w:divBdr>
          <w:divsChild>
            <w:div w:id="871698123">
              <w:marLeft w:val="0"/>
              <w:marRight w:val="0"/>
              <w:marTop w:val="0"/>
              <w:marBottom w:val="0"/>
              <w:divBdr>
                <w:top w:val="none" w:sz="0" w:space="0" w:color="auto"/>
                <w:left w:val="none" w:sz="0" w:space="0" w:color="auto"/>
                <w:bottom w:val="none" w:sz="0" w:space="0" w:color="auto"/>
                <w:right w:val="none" w:sz="0" w:space="0" w:color="auto"/>
              </w:divBdr>
            </w:div>
          </w:divsChild>
        </w:div>
        <w:div w:id="1473130681">
          <w:marLeft w:val="0"/>
          <w:marRight w:val="0"/>
          <w:marTop w:val="180"/>
          <w:marBottom w:val="0"/>
          <w:divBdr>
            <w:top w:val="none" w:sz="0" w:space="0" w:color="auto"/>
            <w:left w:val="none" w:sz="0" w:space="0" w:color="auto"/>
            <w:bottom w:val="none" w:sz="0" w:space="0" w:color="auto"/>
            <w:right w:val="none" w:sz="0" w:space="0" w:color="auto"/>
          </w:divBdr>
          <w:divsChild>
            <w:div w:id="1858040722">
              <w:marLeft w:val="360"/>
              <w:marRight w:val="0"/>
              <w:marTop w:val="180"/>
              <w:marBottom w:val="0"/>
              <w:divBdr>
                <w:top w:val="none" w:sz="0" w:space="0" w:color="auto"/>
                <w:left w:val="none" w:sz="0" w:space="0" w:color="auto"/>
                <w:bottom w:val="none" w:sz="0" w:space="0" w:color="auto"/>
                <w:right w:val="none" w:sz="0" w:space="0" w:color="auto"/>
              </w:divBdr>
            </w:div>
          </w:divsChild>
        </w:div>
      </w:divsChild>
    </w:div>
    <w:div w:id="2015454990">
      <w:bodyDiv w:val="1"/>
      <w:marLeft w:val="0"/>
      <w:marRight w:val="0"/>
      <w:marTop w:val="0"/>
      <w:marBottom w:val="0"/>
      <w:divBdr>
        <w:top w:val="none" w:sz="0" w:space="0" w:color="auto"/>
        <w:left w:val="none" w:sz="0" w:space="0" w:color="auto"/>
        <w:bottom w:val="none" w:sz="0" w:space="0" w:color="auto"/>
        <w:right w:val="none" w:sz="0" w:space="0" w:color="auto"/>
      </w:divBdr>
      <w:divsChild>
        <w:div w:id="371930825">
          <w:marLeft w:val="0"/>
          <w:marRight w:val="0"/>
          <w:marTop w:val="360"/>
          <w:marBottom w:val="180"/>
          <w:divBdr>
            <w:top w:val="single" w:sz="18" w:space="0" w:color="000080"/>
            <w:left w:val="none" w:sz="0" w:space="0" w:color="auto"/>
            <w:bottom w:val="single" w:sz="18" w:space="0" w:color="000080"/>
            <w:right w:val="none" w:sz="0" w:space="0" w:color="auto"/>
          </w:divBdr>
          <w:divsChild>
            <w:div w:id="1446196832">
              <w:marLeft w:val="0"/>
              <w:marRight w:val="0"/>
              <w:marTop w:val="0"/>
              <w:marBottom w:val="0"/>
              <w:divBdr>
                <w:top w:val="none" w:sz="0" w:space="0" w:color="auto"/>
                <w:left w:val="none" w:sz="0" w:space="0" w:color="auto"/>
                <w:bottom w:val="none" w:sz="0" w:space="0" w:color="auto"/>
                <w:right w:val="none" w:sz="0" w:space="0" w:color="auto"/>
              </w:divBdr>
            </w:div>
          </w:divsChild>
        </w:div>
        <w:div w:id="57018119">
          <w:marLeft w:val="0"/>
          <w:marRight w:val="0"/>
          <w:marTop w:val="180"/>
          <w:marBottom w:val="0"/>
          <w:divBdr>
            <w:top w:val="none" w:sz="0" w:space="0" w:color="auto"/>
            <w:left w:val="none" w:sz="0" w:space="0" w:color="auto"/>
            <w:bottom w:val="none" w:sz="0" w:space="0" w:color="auto"/>
            <w:right w:val="none" w:sz="0" w:space="0" w:color="auto"/>
          </w:divBdr>
          <w:divsChild>
            <w:div w:id="1461142678">
              <w:marLeft w:val="0"/>
              <w:marRight w:val="0"/>
              <w:marTop w:val="0"/>
              <w:marBottom w:val="0"/>
              <w:divBdr>
                <w:top w:val="none" w:sz="0" w:space="0" w:color="auto"/>
                <w:left w:val="none" w:sz="0" w:space="0" w:color="auto"/>
                <w:bottom w:val="none" w:sz="0" w:space="0" w:color="auto"/>
                <w:right w:val="none" w:sz="0" w:space="0" w:color="auto"/>
              </w:divBdr>
              <w:divsChild>
                <w:div w:id="1536579172">
                  <w:marLeft w:val="0"/>
                  <w:marRight w:val="0"/>
                  <w:marTop w:val="0"/>
                  <w:marBottom w:val="0"/>
                  <w:divBdr>
                    <w:top w:val="none" w:sz="0" w:space="0" w:color="auto"/>
                    <w:left w:val="none" w:sz="0" w:space="0" w:color="auto"/>
                    <w:bottom w:val="none" w:sz="0" w:space="0" w:color="auto"/>
                    <w:right w:val="none" w:sz="0" w:space="0" w:color="auto"/>
                  </w:divBdr>
                </w:div>
              </w:divsChild>
            </w:div>
            <w:div w:id="1303971233">
              <w:marLeft w:val="0"/>
              <w:marRight w:val="0"/>
              <w:marTop w:val="0"/>
              <w:marBottom w:val="0"/>
              <w:divBdr>
                <w:top w:val="none" w:sz="0" w:space="0" w:color="auto"/>
                <w:left w:val="none" w:sz="0" w:space="0" w:color="auto"/>
                <w:bottom w:val="none" w:sz="0" w:space="0" w:color="auto"/>
                <w:right w:val="none" w:sz="0" w:space="0" w:color="auto"/>
              </w:divBdr>
            </w:div>
          </w:divsChild>
        </w:div>
        <w:div w:id="1435858830">
          <w:marLeft w:val="180"/>
          <w:marRight w:val="0"/>
          <w:marTop w:val="180"/>
          <w:marBottom w:val="0"/>
          <w:divBdr>
            <w:top w:val="single" w:sz="24" w:space="2" w:color="C0C0C0"/>
            <w:left w:val="single" w:sz="8" w:space="2" w:color="FFFFFF"/>
            <w:bottom w:val="single" w:sz="8" w:space="2" w:color="FFFFFF"/>
            <w:right w:val="single" w:sz="8" w:space="2" w:color="FFFFFF"/>
          </w:divBdr>
          <w:divsChild>
            <w:div w:id="305428454">
              <w:marLeft w:val="0"/>
              <w:marRight w:val="0"/>
              <w:marTop w:val="0"/>
              <w:marBottom w:val="0"/>
              <w:divBdr>
                <w:top w:val="none" w:sz="0" w:space="0" w:color="auto"/>
                <w:left w:val="none" w:sz="0" w:space="0" w:color="auto"/>
                <w:bottom w:val="none" w:sz="0" w:space="0" w:color="auto"/>
                <w:right w:val="none" w:sz="0" w:space="0" w:color="auto"/>
              </w:divBdr>
            </w:div>
          </w:divsChild>
        </w:div>
        <w:div w:id="1976763489">
          <w:marLeft w:val="0"/>
          <w:marRight w:val="0"/>
          <w:marTop w:val="180"/>
          <w:marBottom w:val="0"/>
          <w:divBdr>
            <w:top w:val="none" w:sz="0" w:space="0" w:color="auto"/>
            <w:left w:val="none" w:sz="0" w:space="0" w:color="auto"/>
            <w:bottom w:val="none" w:sz="0" w:space="0" w:color="auto"/>
            <w:right w:val="none" w:sz="0" w:space="0" w:color="auto"/>
          </w:divBdr>
          <w:divsChild>
            <w:div w:id="567496529">
              <w:marLeft w:val="0"/>
              <w:marRight w:val="0"/>
              <w:marTop w:val="0"/>
              <w:marBottom w:val="0"/>
              <w:divBdr>
                <w:top w:val="none" w:sz="0" w:space="0" w:color="auto"/>
                <w:left w:val="none" w:sz="0" w:space="0" w:color="auto"/>
                <w:bottom w:val="none" w:sz="0" w:space="0" w:color="auto"/>
                <w:right w:val="none" w:sz="0" w:space="0" w:color="auto"/>
              </w:divBdr>
            </w:div>
          </w:divsChild>
        </w:div>
        <w:div w:id="97916175">
          <w:marLeft w:val="0"/>
          <w:marRight w:val="0"/>
          <w:marTop w:val="180"/>
          <w:marBottom w:val="0"/>
          <w:divBdr>
            <w:top w:val="none" w:sz="0" w:space="0" w:color="auto"/>
            <w:left w:val="none" w:sz="0" w:space="0" w:color="auto"/>
            <w:bottom w:val="none" w:sz="0" w:space="0" w:color="auto"/>
            <w:right w:val="none" w:sz="0" w:space="0" w:color="auto"/>
          </w:divBdr>
          <w:divsChild>
            <w:div w:id="336927222">
              <w:marLeft w:val="0"/>
              <w:marRight w:val="0"/>
              <w:marTop w:val="0"/>
              <w:marBottom w:val="0"/>
              <w:divBdr>
                <w:top w:val="none" w:sz="0" w:space="0" w:color="auto"/>
                <w:left w:val="none" w:sz="0" w:space="0" w:color="auto"/>
                <w:bottom w:val="none" w:sz="0" w:space="0" w:color="auto"/>
                <w:right w:val="none" w:sz="0" w:space="0" w:color="auto"/>
              </w:divBdr>
            </w:div>
          </w:divsChild>
        </w:div>
        <w:div w:id="2042826395">
          <w:marLeft w:val="0"/>
          <w:marRight w:val="0"/>
          <w:marTop w:val="180"/>
          <w:marBottom w:val="0"/>
          <w:divBdr>
            <w:top w:val="none" w:sz="0" w:space="0" w:color="auto"/>
            <w:left w:val="none" w:sz="0" w:space="0" w:color="auto"/>
            <w:bottom w:val="none" w:sz="0" w:space="0" w:color="auto"/>
            <w:right w:val="none" w:sz="0" w:space="0" w:color="auto"/>
          </w:divBdr>
          <w:divsChild>
            <w:div w:id="1893693134">
              <w:marLeft w:val="0"/>
              <w:marRight w:val="0"/>
              <w:marTop w:val="0"/>
              <w:marBottom w:val="0"/>
              <w:divBdr>
                <w:top w:val="none" w:sz="0" w:space="0" w:color="auto"/>
                <w:left w:val="none" w:sz="0" w:space="0" w:color="auto"/>
                <w:bottom w:val="none" w:sz="0" w:space="0" w:color="auto"/>
                <w:right w:val="none" w:sz="0" w:space="0" w:color="auto"/>
              </w:divBdr>
            </w:div>
          </w:divsChild>
        </w:div>
        <w:div w:id="147677073">
          <w:marLeft w:val="0"/>
          <w:marRight w:val="0"/>
          <w:marTop w:val="180"/>
          <w:marBottom w:val="0"/>
          <w:divBdr>
            <w:top w:val="none" w:sz="0" w:space="0" w:color="auto"/>
            <w:left w:val="none" w:sz="0" w:space="0" w:color="auto"/>
            <w:bottom w:val="none" w:sz="0" w:space="0" w:color="auto"/>
            <w:right w:val="none" w:sz="0" w:space="0" w:color="auto"/>
          </w:divBdr>
          <w:divsChild>
            <w:div w:id="1251085833">
              <w:marLeft w:val="0"/>
              <w:marRight w:val="0"/>
              <w:marTop w:val="0"/>
              <w:marBottom w:val="0"/>
              <w:divBdr>
                <w:top w:val="none" w:sz="0" w:space="0" w:color="auto"/>
                <w:left w:val="none" w:sz="0" w:space="0" w:color="auto"/>
                <w:bottom w:val="none" w:sz="0" w:space="0" w:color="auto"/>
                <w:right w:val="none" w:sz="0" w:space="0" w:color="auto"/>
              </w:divBdr>
            </w:div>
          </w:divsChild>
        </w:div>
        <w:div w:id="2055230677">
          <w:marLeft w:val="0"/>
          <w:marRight w:val="0"/>
          <w:marTop w:val="180"/>
          <w:marBottom w:val="0"/>
          <w:divBdr>
            <w:top w:val="none" w:sz="0" w:space="0" w:color="auto"/>
            <w:left w:val="none" w:sz="0" w:space="0" w:color="auto"/>
            <w:bottom w:val="none" w:sz="0" w:space="0" w:color="auto"/>
            <w:right w:val="none" w:sz="0" w:space="0" w:color="auto"/>
          </w:divBdr>
          <w:divsChild>
            <w:div w:id="1908999298">
              <w:marLeft w:val="0"/>
              <w:marRight w:val="0"/>
              <w:marTop w:val="0"/>
              <w:marBottom w:val="0"/>
              <w:divBdr>
                <w:top w:val="none" w:sz="0" w:space="0" w:color="auto"/>
                <w:left w:val="none" w:sz="0" w:space="0" w:color="auto"/>
                <w:bottom w:val="none" w:sz="0" w:space="0" w:color="auto"/>
                <w:right w:val="none" w:sz="0" w:space="0" w:color="auto"/>
              </w:divBdr>
            </w:div>
          </w:divsChild>
        </w:div>
        <w:div w:id="595746702">
          <w:marLeft w:val="0"/>
          <w:marRight w:val="0"/>
          <w:marTop w:val="180"/>
          <w:marBottom w:val="0"/>
          <w:divBdr>
            <w:top w:val="none" w:sz="0" w:space="0" w:color="auto"/>
            <w:left w:val="none" w:sz="0" w:space="0" w:color="auto"/>
            <w:bottom w:val="none" w:sz="0" w:space="0" w:color="auto"/>
            <w:right w:val="none" w:sz="0" w:space="0" w:color="auto"/>
          </w:divBdr>
          <w:divsChild>
            <w:div w:id="226963410">
              <w:marLeft w:val="0"/>
              <w:marRight w:val="0"/>
              <w:marTop w:val="0"/>
              <w:marBottom w:val="0"/>
              <w:divBdr>
                <w:top w:val="none" w:sz="0" w:space="0" w:color="auto"/>
                <w:left w:val="none" w:sz="0" w:space="0" w:color="auto"/>
                <w:bottom w:val="none" w:sz="0" w:space="0" w:color="auto"/>
                <w:right w:val="none" w:sz="0" w:space="0" w:color="auto"/>
              </w:divBdr>
            </w:div>
          </w:divsChild>
        </w:div>
        <w:div w:id="1087533068">
          <w:marLeft w:val="0"/>
          <w:marRight w:val="0"/>
          <w:marTop w:val="180"/>
          <w:marBottom w:val="0"/>
          <w:divBdr>
            <w:top w:val="none" w:sz="0" w:space="0" w:color="auto"/>
            <w:left w:val="none" w:sz="0" w:space="0" w:color="auto"/>
            <w:bottom w:val="none" w:sz="0" w:space="0" w:color="auto"/>
            <w:right w:val="none" w:sz="0" w:space="0" w:color="auto"/>
          </w:divBdr>
          <w:divsChild>
            <w:div w:id="1954248230">
              <w:marLeft w:val="0"/>
              <w:marRight w:val="0"/>
              <w:marTop w:val="0"/>
              <w:marBottom w:val="0"/>
              <w:divBdr>
                <w:top w:val="none" w:sz="0" w:space="0" w:color="auto"/>
                <w:left w:val="none" w:sz="0" w:space="0" w:color="auto"/>
                <w:bottom w:val="none" w:sz="0" w:space="0" w:color="auto"/>
                <w:right w:val="none" w:sz="0" w:space="0" w:color="auto"/>
              </w:divBdr>
            </w:div>
          </w:divsChild>
        </w:div>
        <w:div w:id="1006054730">
          <w:marLeft w:val="0"/>
          <w:marRight w:val="0"/>
          <w:marTop w:val="180"/>
          <w:marBottom w:val="0"/>
          <w:divBdr>
            <w:top w:val="none" w:sz="0" w:space="0" w:color="auto"/>
            <w:left w:val="none" w:sz="0" w:space="0" w:color="auto"/>
            <w:bottom w:val="none" w:sz="0" w:space="0" w:color="auto"/>
            <w:right w:val="none" w:sz="0" w:space="0" w:color="auto"/>
          </w:divBdr>
          <w:divsChild>
            <w:div w:id="907499327">
              <w:marLeft w:val="0"/>
              <w:marRight w:val="0"/>
              <w:marTop w:val="0"/>
              <w:marBottom w:val="0"/>
              <w:divBdr>
                <w:top w:val="none" w:sz="0" w:space="0" w:color="auto"/>
                <w:left w:val="none" w:sz="0" w:space="0" w:color="auto"/>
                <w:bottom w:val="none" w:sz="0" w:space="0" w:color="auto"/>
                <w:right w:val="none" w:sz="0" w:space="0" w:color="auto"/>
              </w:divBdr>
            </w:div>
          </w:divsChild>
        </w:div>
        <w:div w:id="445734927">
          <w:marLeft w:val="0"/>
          <w:marRight w:val="0"/>
          <w:marTop w:val="180"/>
          <w:marBottom w:val="0"/>
          <w:divBdr>
            <w:top w:val="none" w:sz="0" w:space="0" w:color="auto"/>
            <w:left w:val="none" w:sz="0" w:space="0" w:color="auto"/>
            <w:bottom w:val="none" w:sz="0" w:space="0" w:color="auto"/>
            <w:right w:val="none" w:sz="0" w:space="0" w:color="auto"/>
          </w:divBdr>
          <w:divsChild>
            <w:div w:id="46689885">
              <w:marLeft w:val="0"/>
              <w:marRight w:val="0"/>
              <w:marTop w:val="0"/>
              <w:marBottom w:val="0"/>
              <w:divBdr>
                <w:top w:val="none" w:sz="0" w:space="0" w:color="auto"/>
                <w:left w:val="none" w:sz="0" w:space="0" w:color="auto"/>
                <w:bottom w:val="none" w:sz="0" w:space="0" w:color="auto"/>
                <w:right w:val="none" w:sz="0" w:space="0" w:color="auto"/>
              </w:divBdr>
            </w:div>
          </w:divsChild>
        </w:div>
        <w:div w:id="1599100395">
          <w:marLeft w:val="0"/>
          <w:marRight w:val="0"/>
          <w:marTop w:val="180"/>
          <w:marBottom w:val="0"/>
          <w:divBdr>
            <w:top w:val="none" w:sz="0" w:space="0" w:color="auto"/>
            <w:left w:val="none" w:sz="0" w:space="0" w:color="auto"/>
            <w:bottom w:val="none" w:sz="0" w:space="0" w:color="auto"/>
            <w:right w:val="none" w:sz="0" w:space="0" w:color="auto"/>
          </w:divBdr>
          <w:divsChild>
            <w:div w:id="1368530144">
              <w:marLeft w:val="0"/>
              <w:marRight w:val="0"/>
              <w:marTop w:val="0"/>
              <w:marBottom w:val="0"/>
              <w:divBdr>
                <w:top w:val="none" w:sz="0" w:space="0" w:color="auto"/>
                <w:left w:val="none" w:sz="0" w:space="0" w:color="auto"/>
                <w:bottom w:val="none" w:sz="0" w:space="0" w:color="auto"/>
                <w:right w:val="none" w:sz="0" w:space="0" w:color="auto"/>
              </w:divBdr>
            </w:div>
          </w:divsChild>
        </w:div>
        <w:div w:id="1089887510">
          <w:marLeft w:val="0"/>
          <w:marRight w:val="0"/>
          <w:marTop w:val="180"/>
          <w:marBottom w:val="0"/>
          <w:divBdr>
            <w:top w:val="none" w:sz="0" w:space="0" w:color="auto"/>
            <w:left w:val="none" w:sz="0" w:space="0" w:color="auto"/>
            <w:bottom w:val="none" w:sz="0" w:space="0" w:color="auto"/>
            <w:right w:val="none" w:sz="0" w:space="0" w:color="auto"/>
          </w:divBdr>
          <w:divsChild>
            <w:div w:id="1128089303">
              <w:marLeft w:val="0"/>
              <w:marRight w:val="0"/>
              <w:marTop w:val="0"/>
              <w:marBottom w:val="0"/>
              <w:divBdr>
                <w:top w:val="none" w:sz="0" w:space="0" w:color="auto"/>
                <w:left w:val="none" w:sz="0" w:space="0" w:color="auto"/>
                <w:bottom w:val="none" w:sz="0" w:space="0" w:color="auto"/>
                <w:right w:val="none" w:sz="0" w:space="0" w:color="auto"/>
              </w:divBdr>
            </w:div>
          </w:divsChild>
        </w:div>
        <w:div w:id="1350907606">
          <w:marLeft w:val="0"/>
          <w:marRight w:val="0"/>
          <w:marTop w:val="180"/>
          <w:marBottom w:val="0"/>
          <w:divBdr>
            <w:top w:val="none" w:sz="0" w:space="0" w:color="auto"/>
            <w:left w:val="none" w:sz="0" w:space="0" w:color="auto"/>
            <w:bottom w:val="none" w:sz="0" w:space="0" w:color="auto"/>
            <w:right w:val="none" w:sz="0" w:space="0" w:color="auto"/>
          </w:divBdr>
          <w:divsChild>
            <w:div w:id="894773877">
              <w:marLeft w:val="360"/>
              <w:marRight w:val="0"/>
              <w:marTop w:val="180"/>
              <w:marBottom w:val="0"/>
              <w:divBdr>
                <w:top w:val="none" w:sz="0" w:space="0" w:color="auto"/>
                <w:left w:val="none" w:sz="0" w:space="0" w:color="auto"/>
                <w:bottom w:val="none" w:sz="0" w:space="0" w:color="auto"/>
                <w:right w:val="none" w:sz="0" w:space="0" w:color="auto"/>
              </w:divBdr>
            </w:div>
          </w:divsChild>
        </w:div>
        <w:div w:id="394162139">
          <w:marLeft w:val="180"/>
          <w:marRight w:val="0"/>
          <w:marTop w:val="180"/>
          <w:marBottom w:val="0"/>
          <w:divBdr>
            <w:top w:val="single" w:sz="24" w:space="2" w:color="C0C0C0"/>
            <w:left w:val="single" w:sz="8" w:space="2" w:color="FFFFFF"/>
            <w:bottom w:val="single" w:sz="8" w:space="2" w:color="FFFFFF"/>
            <w:right w:val="single" w:sz="8" w:space="2" w:color="FFFFFF"/>
          </w:divBdr>
          <w:divsChild>
            <w:div w:id="1349287618">
              <w:marLeft w:val="0"/>
              <w:marRight w:val="0"/>
              <w:marTop w:val="0"/>
              <w:marBottom w:val="0"/>
              <w:divBdr>
                <w:top w:val="none" w:sz="0" w:space="0" w:color="auto"/>
                <w:left w:val="none" w:sz="0" w:space="0" w:color="auto"/>
                <w:bottom w:val="none" w:sz="0" w:space="0" w:color="auto"/>
                <w:right w:val="none" w:sz="0" w:space="0" w:color="auto"/>
              </w:divBdr>
            </w:div>
          </w:divsChild>
        </w:div>
        <w:div w:id="1456020970">
          <w:marLeft w:val="0"/>
          <w:marRight w:val="0"/>
          <w:marTop w:val="180"/>
          <w:marBottom w:val="0"/>
          <w:divBdr>
            <w:top w:val="none" w:sz="0" w:space="0" w:color="auto"/>
            <w:left w:val="none" w:sz="0" w:space="0" w:color="auto"/>
            <w:bottom w:val="none" w:sz="0" w:space="0" w:color="auto"/>
            <w:right w:val="none" w:sz="0" w:space="0" w:color="auto"/>
          </w:divBdr>
          <w:divsChild>
            <w:div w:id="1175147882">
              <w:marLeft w:val="0"/>
              <w:marRight w:val="0"/>
              <w:marTop w:val="0"/>
              <w:marBottom w:val="0"/>
              <w:divBdr>
                <w:top w:val="none" w:sz="0" w:space="0" w:color="auto"/>
                <w:left w:val="none" w:sz="0" w:space="0" w:color="auto"/>
                <w:bottom w:val="none" w:sz="0" w:space="0" w:color="auto"/>
                <w:right w:val="none" w:sz="0" w:space="0" w:color="auto"/>
              </w:divBdr>
            </w:div>
          </w:divsChild>
        </w:div>
        <w:div w:id="845287654">
          <w:marLeft w:val="0"/>
          <w:marRight w:val="0"/>
          <w:marTop w:val="180"/>
          <w:marBottom w:val="0"/>
          <w:divBdr>
            <w:top w:val="none" w:sz="0" w:space="0" w:color="auto"/>
            <w:left w:val="none" w:sz="0" w:space="0" w:color="auto"/>
            <w:bottom w:val="none" w:sz="0" w:space="0" w:color="auto"/>
            <w:right w:val="none" w:sz="0" w:space="0" w:color="auto"/>
          </w:divBdr>
          <w:divsChild>
            <w:div w:id="900404437">
              <w:marLeft w:val="0"/>
              <w:marRight w:val="0"/>
              <w:marTop w:val="0"/>
              <w:marBottom w:val="0"/>
              <w:divBdr>
                <w:top w:val="none" w:sz="0" w:space="0" w:color="auto"/>
                <w:left w:val="none" w:sz="0" w:space="0" w:color="auto"/>
                <w:bottom w:val="none" w:sz="0" w:space="0" w:color="auto"/>
                <w:right w:val="none" w:sz="0" w:space="0" w:color="auto"/>
              </w:divBdr>
            </w:div>
          </w:divsChild>
        </w:div>
        <w:div w:id="1053895358">
          <w:marLeft w:val="0"/>
          <w:marRight w:val="0"/>
          <w:marTop w:val="180"/>
          <w:marBottom w:val="0"/>
          <w:divBdr>
            <w:top w:val="none" w:sz="0" w:space="0" w:color="auto"/>
            <w:left w:val="none" w:sz="0" w:space="0" w:color="auto"/>
            <w:bottom w:val="none" w:sz="0" w:space="0" w:color="auto"/>
            <w:right w:val="none" w:sz="0" w:space="0" w:color="auto"/>
          </w:divBdr>
          <w:divsChild>
            <w:div w:id="1296639767">
              <w:marLeft w:val="0"/>
              <w:marRight w:val="0"/>
              <w:marTop w:val="0"/>
              <w:marBottom w:val="0"/>
              <w:divBdr>
                <w:top w:val="none" w:sz="0" w:space="0" w:color="auto"/>
                <w:left w:val="none" w:sz="0" w:space="0" w:color="auto"/>
                <w:bottom w:val="none" w:sz="0" w:space="0" w:color="auto"/>
                <w:right w:val="none" w:sz="0" w:space="0" w:color="auto"/>
              </w:divBdr>
            </w:div>
          </w:divsChild>
        </w:div>
        <w:div w:id="1110472691">
          <w:marLeft w:val="0"/>
          <w:marRight w:val="0"/>
          <w:marTop w:val="180"/>
          <w:marBottom w:val="0"/>
          <w:divBdr>
            <w:top w:val="none" w:sz="0" w:space="0" w:color="auto"/>
            <w:left w:val="none" w:sz="0" w:space="0" w:color="auto"/>
            <w:bottom w:val="none" w:sz="0" w:space="0" w:color="auto"/>
            <w:right w:val="none" w:sz="0" w:space="0" w:color="auto"/>
          </w:divBdr>
          <w:divsChild>
            <w:div w:id="1521628909">
              <w:marLeft w:val="0"/>
              <w:marRight w:val="0"/>
              <w:marTop w:val="0"/>
              <w:marBottom w:val="0"/>
              <w:divBdr>
                <w:top w:val="none" w:sz="0" w:space="0" w:color="auto"/>
                <w:left w:val="none" w:sz="0" w:space="0" w:color="auto"/>
                <w:bottom w:val="none" w:sz="0" w:space="0" w:color="auto"/>
                <w:right w:val="none" w:sz="0" w:space="0" w:color="auto"/>
              </w:divBdr>
            </w:div>
          </w:divsChild>
        </w:div>
        <w:div w:id="2029675121">
          <w:marLeft w:val="0"/>
          <w:marRight w:val="0"/>
          <w:marTop w:val="180"/>
          <w:marBottom w:val="0"/>
          <w:divBdr>
            <w:top w:val="none" w:sz="0" w:space="0" w:color="auto"/>
            <w:left w:val="none" w:sz="0" w:space="0" w:color="auto"/>
            <w:bottom w:val="none" w:sz="0" w:space="0" w:color="auto"/>
            <w:right w:val="none" w:sz="0" w:space="0" w:color="auto"/>
          </w:divBdr>
          <w:divsChild>
            <w:div w:id="1548100423">
              <w:marLeft w:val="0"/>
              <w:marRight w:val="0"/>
              <w:marTop w:val="0"/>
              <w:marBottom w:val="0"/>
              <w:divBdr>
                <w:top w:val="none" w:sz="0" w:space="0" w:color="auto"/>
                <w:left w:val="none" w:sz="0" w:space="0" w:color="auto"/>
                <w:bottom w:val="none" w:sz="0" w:space="0" w:color="auto"/>
                <w:right w:val="none" w:sz="0" w:space="0" w:color="auto"/>
              </w:divBdr>
            </w:div>
          </w:divsChild>
        </w:div>
        <w:div w:id="1576277499">
          <w:marLeft w:val="0"/>
          <w:marRight w:val="0"/>
          <w:marTop w:val="180"/>
          <w:marBottom w:val="0"/>
          <w:divBdr>
            <w:top w:val="none" w:sz="0" w:space="0" w:color="auto"/>
            <w:left w:val="none" w:sz="0" w:space="0" w:color="auto"/>
            <w:bottom w:val="none" w:sz="0" w:space="0" w:color="auto"/>
            <w:right w:val="none" w:sz="0" w:space="0" w:color="auto"/>
          </w:divBdr>
          <w:divsChild>
            <w:div w:id="730811146">
              <w:marLeft w:val="0"/>
              <w:marRight w:val="0"/>
              <w:marTop w:val="0"/>
              <w:marBottom w:val="0"/>
              <w:divBdr>
                <w:top w:val="none" w:sz="0" w:space="0" w:color="auto"/>
                <w:left w:val="none" w:sz="0" w:space="0" w:color="auto"/>
                <w:bottom w:val="none" w:sz="0" w:space="0" w:color="auto"/>
                <w:right w:val="none" w:sz="0" w:space="0" w:color="auto"/>
              </w:divBdr>
            </w:div>
          </w:divsChild>
        </w:div>
        <w:div w:id="534000175">
          <w:marLeft w:val="0"/>
          <w:marRight w:val="0"/>
          <w:marTop w:val="180"/>
          <w:marBottom w:val="0"/>
          <w:divBdr>
            <w:top w:val="none" w:sz="0" w:space="0" w:color="auto"/>
            <w:left w:val="none" w:sz="0" w:space="0" w:color="auto"/>
            <w:bottom w:val="none" w:sz="0" w:space="0" w:color="auto"/>
            <w:right w:val="none" w:sz="0" w:space="0" w:color="auto"/>
          </w:divBdr>
          <w:divsChild>
            <w:div w:id="1080253961">
              <w:marLeft w:val="0"/>
              <w:marRight w:val="0"/>
              <w:marTop w:val="0"/>
              <w:marBottom w:val="0"/>
              <w:divBdr>
                <w:top w:val="none" w:sz="0" w:space="0" w:color="auto"/>
                <w:left w:val="none" w:sz="0" w:space="0" w:color="auto"/>
                <w:bottom w:val="none" w:sz="0" w:space="0" w:color="auto"/>
                <w:right w:val="none" w:sz="0" w:space="0" w:color="auto"/>
              </w:divBdr>
            </w:div>
          </w:divsChild>
        </w:div>
        <w:div w:id="1917932796">
          <w:marLeft w:val="0"/>
          <w:marRight w:val="0"/>
          <w:marTop w:val="180"/>
          <w:marBottom w:val="0"/>
          <w:divBdr>
            <w:top w:val="none" w:sz="0" w:space="0" w:color="auto"/>
            <w:left w:val="none" w:sz="0" w:space="0" w:color="auto"/>
            <w:bottom w:val="none" w:sz="0" w:space="0" w:color="auto"/>
            <w:right w:val="none" w:sz="0" w:space="0" w:color="auto"/>
          </w:divBdr>
          <w:divsChild>
            <w:div w:id="1041395296">
              <w:marLeft w:val="0"/>
              <w:marRight w:val="0"/>
              <w:marTop w:val="0"/>
              <w:marBottom w:val="0"/>
              <w:divBdr>
                <w:top w:val="none" w:sz="0" w:space="0" w:color="auto"/>
                <w:left w:val="none" w:sz="0" w:space="0" w:color="auto"/>
                <w:bottom w:val="none" w:sz="0" w:space="0" w:color="auto"/>
                <w:right w:val="none" w:sz="0" w:space="0" w:color="auto"/>
              </w:divBdr>
            </w:div>
          </w:divsChild>
        </w:div>
        <w:div w:id="1717200436">
          <w:marLeft w:val="0"/>
          <w:marRight w:val="0"/>
          <w:marTop w:val="180"/>
          <w:marBottom w:val="0"/>
          <w:divBdr>
            <w:top w:val="none" w:sz="0" w:space="0" w:color="auto"/>
            <w:left w:val="none" w:sz="0" w:space="0" w:color="auto"/>
            <w:bottom w:val="none" w:sz="0" w:space="0" w:color="auto"/>
            <w:right w:val="none" w:sz="0" w:space="0" w:color="auto"/>
          </w:divBdr>
          <w:divsChild>
            <w:div w:id="1957129827">
              <w:marLeft w:val="0"/>
              <w:marRight w:val="0"/>
              <w:marTop w:val="0"/>
              <w:marBottom w:val="0"/>
              <w:divBdr>
                <w:top w:val="none" w:sz="0" w:space="0" w:color="auto"/>
                <w:left w:val="none" w:sz="0" w:space="0" w:color="auto"/>
                <w:bottom w:val="none" w:sz="0" w:space="0" w:color="auto"/>
                <w:right w:val="none" w:sz="0" w:space="0" w:color="auto"/>
              </w:divBdr>
            </w:div>
          </w:divsChild>
        </w:div>
        <w:div w:id="1830244363">
          <w:marLeft w:val="0"/>
          <w:marRight w:val="0"/>
          <w:marTop w:val="180"/>
          <w:marBottom w:val="0"/>
          <w:divBdr>
            <w:top w:val="none" w:sz="0" w:space="0" w:color="auto"/>
            <w:left w:val="none" w:sz="0" w:space="0" w:color="auto"/>
            <w:bottom w:val="none" w:sz="0" w:space="0" w:color="auto"/>
            <w:right w:val="none" w:sz="0" w:space="0" w:color="auto"/>
          </w:divBdr>
          <w:divsChild>
            <w:div w:id="204609203">
              <w:marLeft w:val="0"/>
              <w:marRight w:val="0"/>
              <w:marTop w:val="0"/>
              <w:marBottom w:val="0"/>
              <w:divBdr>
                <w:top w:val="none" w:sz="0" w:space="0" w:color="auto"/>
                <w:left w:val="none" w:sz="0" w:space="0" w:color="auto"/>
                <w:bottom w:val="none" w:sz="0" w:space="0" w:color="auto"/>
                <w:right w:val="none" w:sz="0" w:space="0" w:color="auto"/>
              </w:divBdr>
            </w:div>
          </w:divsChild>
        </w:div>
        <w:div w:id="1607806825">
          <w:marLeft w:val="0"/>
          <w:marRight w:val="0"/>
          <w:marTop w:val="180"/>
          <w:marBottom w:val="0"/>
          <w:divBdr>
            <w:top w:val="none" w:sz="0" w:space="0" w:color="auto"/>
            <w:left w:val="none" w:sz="0" w:space="0" w:color="auto"/>
            <w:bottom w:val="none" w:sz="0" w:space="0" w:color="auto"/>
            <w:right w:val="none" w:sz="0" w:space="0" w:color="auto"/>
          </w:divBdr>
          <w:divsChild>
            <w:div w:id="1412317358">
              <w:marLeft w:val="360"/>
              <w:marRight w:val="0"/>
              <w:marTop w:val="180"/>
              <w:marBottom w:val="0"/>
              <w:divBdr>
                <w:top w:val="none" w:sz="0" w:space="0" w:color="auto"/>
                <w:left w:val="none" w:sz="0" w:space="0" w:color="auto"/>
                <w:bottom w:val="none" w:sz="0" w:space="0" w:color="auto"/>
                <w:right w:val="none" w:sz="0" w:space="0" w:color="auto"/>
              </w:divBdr>
            </w:div>
          </w:divsChild>
        </w:div>
        <w:div w:id="1916016026">
          <w:marLeft w:val="180"/>
          <w:marRight w:val="0"/>
          <w:marTop w:val="180"/>
          <w:marBottom w:val="0"/>
          <w:divBdr>
            <w:top w:val="single" w:sz="24" w:space="2" w:color="C0C0C0"/>
            <w:left w:val="single" w:sz="8" w:space="2" w:color="FFFFFF"/>
            <w:bottom w:val="single" w:sz="8" w:space="2" w:color="FFFFFF"/>
            <w:right w:val="single" w:sz="8" w:space="2" w:color="FFFFFF"/>
          </w:divBdr>
          <w:divsChild>
            <w:div w:id="1447502953">
              <w:marLeft w:val="0"/>
              <w:marRight w:val="0"/>
              <w:marTop w:val="0"/>
              <w:marBottom w:val="0"/>
              <w:divBdr>
                <w:top w:val="none" w:sz="0" w:space="0" w:color="auto"/>
                <w:left w:val="none" w:sz="0" w:space="0" w:color="auto"/>
                <w:bottom w:val="none" w:sz="0" w:space="0" w:color="auto"/>
                <w:right w:val="none" w:sz="0" w:space="0" w:color="auto"/>
              </w:divBdr>
            </w:div>
          </w:divsChild>
        </w:div>
        <w:div w:id="749303802">
          <w:marLeft w:val="0"/>
          <w:marRight w:val="0"/>
          <w:marTop w:val="180"/>
          <w:marBottom w:val="0"/>
          <w:divBdr>
            <w:top w:val="none" w:sz="0" w:space="0" w:color="auto"/>
            <w:left w:val="none" w:sz="0" w:space="0" w:color="auto"/>
            <w:bottom w:val="none" w:sz="0" w:space="0" w:color="auto"/>
            <w:right w:val="none" w:sz="0" w:space="0" w:color="auto"/>
          </w:divBdr>
          <w:divsChild>
            <w:div w:id="887227593">
              <w:marLeft w:val="0"/>
              <w:marRight w:val="0"/>
              <w:marTop w:val="0"/>
              <w:marBottom w:val="0"/>
              <w:divBdr>
                <w:top w:val="none" w:sz="0" w:space="0" w:color="auto"/>
                <w:left w:val="none" w:sz="0" w:space="0" w:color="auto"/>
                <w:bottom w:val="none" w:sz="0" w:space="0" w:color="auto"/>
                <w:right w:val="none" w:sz="0" w:space="0" w:color="auto"/>
              </w:divBdr>
            </w:div>
          </w:divsChild>
        </w:div>
        <w:div w:id="1871601956">
          <w:marLeft w:val="0"/>
          <w:marRight w:val="0"/>
          <w:marTop w:val="180"/>
          <w:marBottom w:val="0"/>
          <w:divBdr>
            <w:top w:val="none" w:sz="0" w:space="0" w:color="auto"/>
            <w:left w:val="none" w:sz="0" w:space="0" w:color="auto"/>
            <w:bottom w:val="none" w:sz="0" w:space="0" w:color="auto"/>
            <w:right w:val="none" w:sz="0" w:space="0" w:color="auto"/>
          </w:divBdr>
          <w:divsChild>
            <w:div w:id="1829133104">
              <w:marLeft w:val="0"/>
              <w:marRight w:val="0"/>
              <w:marTop w:val="0"/>
              <w:marBottom w:val="0"/>
              <w:divBdr>
                <w:top w:val="none" w:sz="0" w:space="0" w:color="auto"/>
                <w:left w:val="none" w:sz="0" w:space="0" w:color="auto"/>
                <w:bottom w:val="none" w:sz="0" w:space="0" w:color="auto"/>
                <w:right w:val="none" w:sz="0" w:space="0" w:color="auto"/>
              </w:divBdr>
            </w:div>
          </w:divsChild>
        </w:div>
        <w:div w:id="1371687735">
          <w:marLeft w:val="0"/>
          <w:marRight w:val="0"/>
          <w:marTop w:val="180"/>
          <w:marBottom w:val="0"/>
          <w:divBdr>
            <w:top w:val="none" w:sz="0" w:space="0" w:color="auto"/>
            <w:left w:val="none" w:sz="0" w:space="0" w:color="auto"/>
            <w:bottom w:val="none" w:sz="0" w:space="0" w:color="auto"/>
            <w:right w:val="none" w:sz="0" w:space="0" w:color="auto"/>
          </w:divBdr>
          <w:divsChild>
            <w:div w:id="1487356805">
              <w:marLeft w:val="0"/>
              <w:marRight w:val="0"/>
              <w:marTop w:val="0"/>
              <w:marBottom w:val="0"/>
              <w:divBdr>
                <w:top w:val="none" w:sz="0" w:space="0" w:color="auto"/>
                <w:left w:val="none" w:sz="0" w:space="0" w:color="auto"/>
                <w:bottom w:val="none" w:sz="0" w:space="0" w:color="auto"/>
                <w:right w:val="none" w:sz="0" w:space="0" w:color="auto"/>
              </w:divBdr>
            </w:div>
          </w:divsChild>
        </w:div>
        <w:div w:id="1789279538">
          <w:marLeft w:val="0"/>
          <w:marRight w:val="0"/>
          <w:marTop w:val="180"/>
          <w:marBottom w:val="0"/>
          <w:divBdr>
            <w:top w:val="none" w:sz="0" w:space="0" w:color="auto"/>
            <w:left w:val="none" w:sz="0" w:space="0" w:color="auto"/>
            <w:bottom w:val="none" w:sz="0" w:space="0" w:color="auto"/>
            <w:right w:val="none" w:sz="0" w:space="0" w:color="auto"/>
          </w:divBdr>
          <w:divsChild>
            <w:div w:id="174619372">
              <w:marLeft w:val="0"/>
              <w:marRight w:val="0"/>
              <w:marTop w:val="0"/>
              <w:marBottom w:val="0"/>
              <w:divBdr>
                <w:top w:val="none" w:sz="0" w:space="0" w:color="auto"/>
                <w:left w:val="none" w:sz="0" w:space="0" w:color="auto"/>
                <w:bottom w:val="none" w:sz="0" w:space="0" w:color="auto"/>
                <w:right w:val="none" w:sz="0" w:space="0" w:color="auto"/>
              </w:divBdr>
            </w:div>
          </w:divsChild>
        </w:div>
        <w:div w:id="490373026">
          <w:marLeft w:val="0"/>
          <w:marRight w:val="0"/>
          <w:marTop w:val="180"/>
          <w:marBottom w:val="0"/>
          <w:divBdr>
            <w:top w:val="none" w:sz="0" w:space="0" w:color="auto"/>
            <w:left w:val="none" w:sz="0" w:space="0" w:color="auto"/>
            <w:bottom w:val="none" w:sz="0" w:space="0" w:color="auto"/>
            <w:right w:val="none" w:sz="0" w:space="0" w:color="auto"/>
          </w:divBdr>
          <w:divsChild>
            <w:div w:id="1302077740">
              <w:marLeft w:val="0"/>
              <w:marRight w:val="0"/>
              <w:marTop w:val="0"/>
              <w:marBottom w:val="0"/>
              <w:divBdr>
                <w:top w:val="none" w:sz="0" w:space="0" w:color="auto"/>
                <w:left w:val="none" w:sz="0" w:space="0" w:color="auto"/>
                <w:bottom w:val="none" w:sz="0" w:space="0" w:color="auto"/>
                <w:right w:val="none" w:sz="0" w:space="0" w:color="auto"/>
              </w:divBdr>
            </w:div>
          </w:divsChild>
        </w:div>
        <w:div w:id="681398777">
          <w:marLeft w:val="0"/>
          <w:marRight w:val="0"/>
          <w:marTop w:val="180"/>
          <w:marBottom w:val="0"/>
          <w:divBdr>
            <w:top w:val="none" w:sz="0" w:space="0" w:color="auto"/>
            <w:left w:val="none" w:sz="0" w:space="0" w:color="auto"/>
            <w:bottom w:val="none" w:sz="0" w:space="0" w:color="auto"/>
            <w:right w:val="none" w:sz="0" w:space="0" w:color="auto"/>
          </w:divBdr>
          <w:divsChild>
            <w:div w:id="560139683">
              <w:marLeft w:val="0"/>
              <w:marRight w:val="0"/>
              <w:marTop w:val="0"/>
              <w:marBottom w:val="0"/>
              <w:divBdr>
                <w:top w:val="none" w:sz="0" w:space="0" w:color="auto"/>
                <w:left w:val="none" w:sz="0" w:space="0" w:color="auto"/>
                <w:bottom w:val="none" w:sz="0" w:space="0" w:color="auto"/>
                <w:right w:val="none" w:sz="0" w:space="0" w:color="auto"/>
              </w:divBdr>
            </w:div>
          </w:divsChild>
        </w:div>
        <w:div w:id="631135925">
          <w:marLeft w:val="0"/>
          <w:marRight w:val="0"/>
          <w:marTop w:val="180"/>
          <w:marBottom w:val="0"/>
          <w:divBdr>
            <w:top w:val="none" w:sz="0" w:space="0" w:color="auto"/>
            <w:left w:val="none" w:sz="0" w:space="0" w:color="auto"/>
            <w:bottom w:val="none" w:sz="0" w:space="0" w:color="auto"/>
            <w:right w:val="none" w:sz="0" w:space="0" w:color="auto"/>
          </w:divBdr>
          <w:divsChild>
            <w:div w:id="1774284115">
              <w:marLeft w:val="0"/>
              <w:marRight w:val="0"/>
              <w:marTop w:val="0"/>
              <w:marBottom w:val="0"/>
              <w:divBdr>
                <w:top w:val="none" w:sz="0" w:space="0" w:color="auto"/>
                <w:left w:val="none" w:sz="0" w:space="0" w:color="auto"/>
                <w:bottom w:val="none" w:sz="0" w:space="0" w:color="auto"/>
                <w:right w:val="none" w:sz="0" w:space="0" w:color="auto"/>
              </w:divBdr>
            </w:div>
          </w:divsChild>
        </w:div>
        <w:div w:id="450831198">
          <w:marLeft w:val="0"/>
          <w:marRight w:val="0"/>
          <w:marTop w:val="180"/>
          <w:marBottom w:val="0"/>
          <w:divBdr>
            <w:top w:val="none" w:sz="0" w:space="0" w:color="auto"/>
            <w:left w:val="none" w:sz="0" w:space="0" w:color="auto"/>
            <w:bottom w:val="none" w:sz="0" w:space="0" w:color="auto"/>
            <w:right w:val="none" w:sz="0" w:space="0" w:color="auto"/>
          </w:divBdr>
          <w:divsChild>
            <w:div w:id="1946619132">
              <w:marLeft w:val="0"/>
              <w:marRight w:val="0"/>
              <w:marTop w:val="0"/>
              <w:marBottom w:val="0"/>
              <w:divBdr>
                <w:top w:val="none" w:sz="0" w:space="0" w:color="auto"/>
                <w:left w:val="none" w:sz="0" w:space="0" w:color="auto"/>
                <w:bottom w:val="none" w:sz="0" w:space="0" w:color="auto"/>
                <w:right w:val="none" w:sz="0" w:space="0" w:color="auto"/>
              </w:divBdr>
            </w:div>
          </w:divsChild>
        </w:div>
        <w:div w:id="301354418">
          <w:marLeft w:val="0"/>
          <w:marRight w:val="0"/>
          <w:marTop w:val="180"/>
          <w:marBottom w:val="0"/>
          <w:divBdr>
            <w:top w:val="none" w:sz="0" w:space="0" w:color="auto"/>
            <w:left w:val="none" w:sz="0" w:space="0" w:color="auto"/>
            <w:bottom w:val="none" w:sz="0" w:space="0" w:color="auto"/>
            <w:right w:val="none" w:sz="0" w:space="0" w:color="auto"/>
          </w:divBdr>
          <w:divsChild>
            <w:div w:id="1714966100">
              <w:marLeft w:val="0"/>
              <w:marRight w:val="0"/>
              <w:marTop w:val="0"/>
              <w:marBottom w:val="0"/>
              <w:divBdr>
                <w:top w:val="none" w:sz="0" w:space="0" w:color="auto"/>
                <w:left w:val="none" w:sz="0" w:space="0" w:color="auto"/>
                <w:bottom w:val="none" w:sz="0" w:space="0" w:color="auto"/>
                <w:right w:val="none" w:sz="0" w:space="0" w:color="auto"/>
              </w:divBdr>
            </w:div>
          </w:divsChild>
        </w:div>
        <w:div w:id="607081333">
          <w:marLeft w:val="0"/>
          <w:marRight w:val="0"/>
          <w:marTop w:val="180"/>
          <w:marBottom w:val="0"/>
          <w:divBdr>
            <w:top w:val="none" w:sz="0" w:space="0" w:color="auto"/>
            <w:left w:val="none" w:sz="0" w:space="0" w:color="auto"/>
            <w:bottom w:val="none" w:sz="0" w:space="0" w:color="auto"/>
            <w:right w:val="none" w:sz="0" w:space="0" w:color="auto"/>
          </w:divBdr>
          <w:divsChild>
            <w:div w:id="1199708336">
              <w:marLeft w:val="0"/>
              <w:marRight w:val="0"/>
              <w:marTop w:val="0"/>
              <w:marBottom w:val="0"/>
              <w:divBdr>
                <w:top w:val="none" w:sz="0" w:space="0" w:color="auto"/>
                <w:left w:val="none" w:sz="0" w:space="0" w:color="auto"/>
                <w:bottom w:val="none" w:sz="0" w:space="0" w:color="auto"/>
                <w:right w:val="none" w:sz="0" w:space="0" w:color="auto"/>
              </w:divBdr>
            </w:div>
          </w:divsChild>
        </w:div>
        <w:div w:id="1719353355">
          <w:marLeft w:val="0"/>
          <w:marRight w:val="0"/>
          <w:marTop w:val="180"/>
          <w:marBottom w:val="0"/>
          <w:divBdr>
            <w:top w:val="none" w:sz="0" w:space="0" w:color="auto"/>
            <w:left w:val="none" w:sz="0" w:space="0" w:color="auto"/>
            <w:bottom w:val="none" w:sz="0" w:space="0" w:color="auto"/>
            <w:right w:val="none" w:sz="0" w:space="0" w:color="auto"/>
          </w:divBdr>
          <w:divsChild>
            <w:div w:id="1086926277">
              <w:marLeft w:val="0"/>
              <w:marRight w:val="0"/>
              <w:marTop w:val="0"/>
              <w:marBottom w:val="0"/>
              <w:divBdr>
                <w:top w:val="none" w:sz="0" w:space="0" w:color="auto"/>
                <w:left w:val="none" w:sz="0" w:space="0" w:color="auto"/>
                <w:bottom w:val="none" w:sz="0" w:space="0" w:color="auto"/>
                <w:right w:val="none" w:sz="0" w:space="0" w:color="auto"/>
              </w:divBdr>
            </w:div>
          </w:divsChild>
        </w:div>
        <w:div w:id="1310213134">
          <w:marLeft w:val="0"/>
          <w:marRight w:val="0"/>
          <w:marTop w:val="180"/>
          <w:marBottom w:val="0"/>
          <w:divBdr>
            <w:top w:val="none" w:sz="0" w:space="0" w:color="auto"/>
            <w:left w:val="none" w:sz="0" w:space="0" w:color="auto"/>
            <w:bottom w:val="none" w:sz="0" w:space="0" w:color="auto"/>
            <w:right w:val="none" w:sz="0" w:space="0" w:color="auto"/>
          </w:divBdr>
          <w:divsChild>
            <w:div w:id="1972204864">
              <w:marLeft w:val="0"/>
              <w:marRight w:val="0"/>
              <w:marTop w:val="0"/>
              <w:marBottom w:val="0"/>
              <w:divBdr>
                <w:top w:val="none" w:sz="0" w:space="0" w:color="auto"/>
                <w:left w:val="none" w:sz="0" w:space="0" w:color="auto"/>
                <w:bottom w:val="none" w:sz="0" w:space="0" w:color="auto"/>
                <w:right w:val="none" w:sz="0" w:space="0" w:color="auto"/>
              </w:divBdr>
            </w:div>
          </w:divsChild>
        </w:div>
        <w:div w:id="1733767969">
          <w:marLeft w:val="0"/>
          <w:marRight w:val="0"/>
          <w:marTop w:val="180"/>
          <w:marBottom w:val="0"/>
          <w:divBdr>
            <w:top w:val="none" w:sz="0" w:space="0" w:color="auto"/>
            <w:left w:val="none" w:sz="0" w:space="0" w:color="auto"/>
            <w:bottom w:val="none" w:sz="0" w:space="0" w:color="auto"/>
            <w:right w:val="none" w:sz="0" w:space="0" w:color="auto"/>
          </w:divBdr>
          <w:divsChild>
            <w:div w:id="1836527986">
              <w:marLeft w:val="0"/>
              <w:marRight w:val="0"/>
              <w:marTop w:val="0"/>
              <w:marBottom w:val="0"/>
              <w:divBdr>
                <w:top w:val="none" w:sz="0" w:space="0" w:color="auto"/>
                <w:left w:val="none" w:sz="0" w:space="0" w:color="auto"/>
                <w:bottom w:val="none" w:sz="0" w:space="0" w:color="auto"/>
                <w:right w:val="none" w:sz="0" w:space="0" w:color="auto"/>
              </w:divBdr>
            </w:div>
          </w:divsChild>
        </w:div>
        <w:div w:id="1598362556">
          <w:marLeft w:val="0"/>
          <w:marRight w:val="0"/>
          <w:marTop w:val="180"/>
          <w:marBottom w:val="0"/>
          <w:divBdr>
            <w:top w:val="none" w:sz="0" w:space="0" w:color="auto"/>
            <w:left w:val="none" w:sz="0" w:space="0" w:color="auto"/>
            <w:bottom w:val="none" w:sz="0" w:space="0" w:color="auto"/>
            <w:right w:val="none" w:sz="0" w:space="0" w:color="auto"/>
          </w:divBdr>
          <w:divsChild>
            <w:div w:id="49427836">
              <w:marLeft w:val="0"/>
              <w:marRight w:val="0"/>
              <w:marTop w:val="0"/>
              <w:marBottom w:val="0"/>
              <w:divBdr>
                <w:top w:val="none" w:sz="0" w:space="0" w:color="auto"/>
                <w:left w:val="none" w:sz="0" w:space="0" w:color="auto"/>
                <w:bottom w:val="none" w:sz="0" w:space="0" w:color="auto"/>
                <w:right w:val="none" w:sz="0" w:space="0" w:color="auto"/>
              </w:divBdr>
            </w:div>
          </w:divsChild>
        </w:div>
        <w:div w:id="549999512">
          <w:marLeft w:val="0"/>
          <w:marRight w:val="0"/>
          <w:marTop w:val="180"/>
          <w:marBottom w:val="0"/>
          <w:divBdr>
            <w:top w:val="none" w:sz="0" w:space="0" w:color="auto"/>
            <w:left w:val="none" w:sz="0" w:space="0" w:color="auto"/>
            <w:bottom w:val="none" w:sz="0" w:space="0" w:color="auto"/>
            <w:right w:val="none" w:sz="0" w:space="0" w:color="auto"/>
          </w:divBdr>
          <w:divsChild>
            <w:div w:id="628170264">
              <w:marLeft w:val="0"/>
              <w:marRight w:val="0"/>
              <w:marTop w:val="0"/>
              <w:marBottom w:val="0"/>
              <w:divBdr>
                <w:top w:val="none" w:sz="0" w:space="0" w:color="auto"/>
                <w:left w:val="none" w:sz="0" w:space="0" w:color="auto"/>
                <w:bottom w:val="none" w:sz="0" w:space="0" w:color="auto"/>
                <w:right w:val="none" w:sz="0" w:space="0" w:color="auto"/>
              </w:divBdr>
            </w:div>
          </w:divsChild>
        </w:div>
        <w:div w:id="922224446">
          <w:marLeft w:val="0"/>
          <w:marRight w:val="0"/>
          <w:marTop w:val="180"/>
          <w:marBottom w:val="0"/>
          <w:divBdr>
            <w:top w:val="none" w:sz="0" w:space="0" w:color="auto"/>
            <w:left w:val="none" w:sz="0" w:space="0" w:color="auto"/>
            <w:bottom w:val="none" w:sz="0" w:space="0" w:color="auto"/>
            <w:right w:val="none" w:sz="0" w:space="0" w:color="auto"/>
          </w:divBdr>
          <w:divsChild>
            <w:div w:id="568423540">
              <w:marLeft w:val="0"/>
              <w:marRight w:val="0"/>
              <w:marTop w:val="0"/>
              <w:marBottom w:val="0"/>
              <w:divBdr>
                <w:top w:val="none" w:sz="0" w:space="0" w:color="auto"/>
                <w:left w:val="none" w:sz="0" w:space="0" w:color="auto"/>
                <w:bottom w:val="none" w:sz="0" w:space="0" w:color="auto"/>
                <w:right w:val="none" w:sz="0" w:space="0" w:color="auto"/>
              </w:divBdr>
            </w:div>
          </w:divsChild>
        </w:div>
        <w:div w:id="1295672611">
          <w:marLeft w:val="0"/>
          <w:marRight w:val="0"/>
          <w:marTop w:val="180"/>
          <w:marBottom w:val="0"/>
          <w:divBdr>
            <w:top w:val="none" w:sz="0" w:space="0" w:color="auto"/>
            <w:left w:val="none" w:sz="0" w:space="0" w:color="auto"/>
            <w:bottom w:val="none" w:sz="0" w:space="0" w:color="auto"/>
            <w:right w:val="none" w:sz="0" w:space="0" w:color="auto"/>
          </w:divBdr>
          <w:divsChild>
            <w:div w:id="1689064575">
              <w:marLeft w:val="0"/>
              <w:marRight w:val="0"/>
              <w:marTop w:val="0"/>
              <w:marBottom w:val="0"/>
              <w:divBdr>
                <w:top w:val="none" w:sz="0" w:space="0" w:color="auto"/>
                <w:left w:val="none" w:sz="0" w:space="0" w:color="auto"/>
                <w:bottom w:val="none" w:sz="0" w:space="0" w:color="auto"/>
                <w:right w:val="none" w:sz="0" w:space="0" w:color="auto"/>
              </w:divBdr>
            </w:div>
          </w:divsChild>
        </w:div>
        <w:div w:id="988171687">
          <w:marLeft w:val="0"/>
          <w:marRight w:val="0"/>
          <w:marTop w:val="180"/>
          <w:marBottom w:val="0"/>
          <w:divBdr>
            <w:top w:val="none" w:sz="0" w:space="0" w:color="auto"/>
            <w:left w:val="none" w:sz="0" w:space="0" w:color="auto"/>
            <w:bottom w:val="none" w:sz="0" w:space="0" w:color="auto"/>
            <w:right w:val="none" w:sz="0" w:space="0" w:color="auto"/>
          </w:divBdr>
          <w:divsChild>
            <w:div w:id="671180725">
              <w:marLeft w:val="0"/>
              <w:marRight w:val="0"/>
              <w:marTop w:val="0"/>
              <w:marBottom w:val="0"/>
              <w:divBdr>
                <w:top w:val="none" w:sz="0" w:space="0" w:color="auto"/>
                <w:left w:val="none" w:sz="0" w:space="0" w:color="auto"/>
                <w:bottom w:val="none" w:sz="0" w:space="0" w:color="auto"/>
                <w:right w:val="none" w:sz="0" w:space="0" w:color="auto"/>
              </w:divBdr>
            </w:div>
          </w:divsChild>
        </w:div>
        <w:div w:id="1509519479">
          <w:marLeft w:val="0"/>
          <w:marRight w:val="0"/>
          <w:marTop w:val="180"/>
          <w:marBottom w:val="0"/>
          <w:divBdr>
            <w:top w:val="none" w:sz="0" w:space="0" w:color="auto"/>
            <w:left w:val="none" w:sz="0" w:space="0" w:color="auto"/>
            <w:bottom w:val="none" w:sz="0" w:space="0" w:color="auto"/>
            <w:right w:val="none" w:sz="0" w:space="0" w:color="auto"/>
          </w:divBdr>
          <w:divsChild>
            <w:div w:id="780538947">
              <w:marLeft w:val="0"/>
              <w:marRight w:val="0"/>
              <w:marTop w:val="0"/>
              <w:marBottom w:val="0"/>
              <w:divBdr>
                <w:top w:val="none" w:sz="0" w:space="0" w:color="auto"/>
                <w:left w:val="none" w:sz="0" w:space="0" w:color="auto"/>
                <w:bottom w:val="none" w:sz="0" w:space="0" w:color="auto"/>
                <w:right w:val="none" w:sz="0" w:space="0" w:color="auto"/>
              </w:divBdr>
            </w:div>
          </w:divsChild>
        </w:div>
        <w:div w:id="1896509034">
          <w:marLeft w:val="0"/>
          <w:marRight w:val="0"/>
          <w:marTop w:val="180"/>
          <w:marBottom w:val="0"/>
          <w:divBdr>
            <w:top w:val="none" w:sz="0" w:space="0" w:color="auto"/>
            <w:left w:val="none" w:sz="0" w:space="0" w:color="auto"/>
            <w:bottom w:val="none" w:sz="0" w:space="0" w:color="auto"/>
            <w:right w:val="none" w:sz="0" w:space="0" w:color="auto"/>
          </w:divBdr>
          <w:divsChild>
            <w:div w:id="917179255">
              <w:marLeft w:val="0"/>
              <w:marRight w:val="0"/>
              <w:marTop w:val="0"/>
              <w:marBottom w:val="0"/>
              <w:divBdr>
                <w:top w:val="none" w:sz="0" w:space="0" w:color="auto"/>
                <w:left w:val="none" w:sz="0" w:space="0" w:color="auto"/>
                <w:bottom w:val="none" w:sz="0" w:space="0" w:color="auto"/>
                <w:right w:val="none" w:sz="0" w:space="0" w:color="auto"/>
              </w:divBdr>
            </w:div>
          </w:divsChild>
        </w:div>
        <w:div w:id="848716491">
          <w:marLeft w:val="0"/>
          <w:marRight w:val="0"/>
          <w:marTop w:val="180"/>
          <w:marBottom w:val="0"/>
          <w:divBdr>
            <w:top w:val="none" w:sz="0" w:space="0" w:color="auto"/>
            <w:left w:val="none" w:sz="0" w:space="0" w:color="auto"/>
            <w:bottom w:val="none" w:sz="0" w:space="0" w:color="auto"/>
            <w:right w:val="none" w:sz="0" w:space="0" w:color="auto"/>
          </w:divBdr>
          <w:divsChild>
            <w:div w:id="343213491">
              <w:marLeft w:val="0"/>
              <w:marRight w:val="0"/>
              <w:marTop w:val="0"/>
              <w:marBottom w:val="0"/>
              <w:divBdr>
                <w:top w:val="none" w:sz="0" w:space="0" w:color="auto"/>
                <w:left w:val="none" w:sz="0" w:space="0" w:color="auto"/>
                <w:bottom w:val="none" w:sz="0" w:space="0" w:color="auto"/>
                <w:right w:val="none" w:sz="0" w:space="0" w:color="auto"/>
              </w:divBdr>
            </w:div>
          </w:divsChild>
        </w:div>
        <w:div w:id="1081098707">
          <w:marLeft w:val="0"/>
          <w:marRight w:val="0"/>
          <w:marTop w:val="180"/>
          <w:marBottom w:val="0"/>
          <w:divBdr>
            <w:top w:val="none" w:sz="0" w:space="0" w:color="auto"/>
            <w:left w:val="none" w:sz="0" w:space="0" w:color="auto"/>
            <w:bottom w:val="none" w:sz="0" w:space="0" w:color="auto"/>
            <w:right w:val="none" w:sz="0" w:space="0" w:color="auto"/>
          </w:divBdr>
          <w:divsChild>
            <w:div w:id="958803306">
              <w:marLeft w:val="0"/>
              <w:marRight w:val="0"/>
              <w:marTop w:val="0"/>
              <w:marBottom w:val="0"/>
              <w:divBdr>
                <w:top w:val="none" w:sz="0" w:space="0" w:color="auto"/>
                <w:left w:val="none" w:sz="0" w:space="0" w:color="auto"/>
                <w:bottom w:val="none" w:sz="0" w:space="0" w:color="auto"/>
                <w:right w:val="none" w:sz="0" w:space="0" w:color="auto"/>
              </w:divBdr>
            </w:div>
          </w:divsChild>
        </w:div>
        <w:div w:id="1327778857">
          <w:marLeft w:val="0"/>
          <w:marRight w:val="0"/>
          <w:marTop w:val="180"/>
          <w:marBottom w:val="0"/>
          <w:divBdr>
            <w:top w:val="none" w:sz="0" w:space="0" w:color="auto"/>
            <w:left w:val="none" w:sz="0" w:space="0" w:color="auto"/>
            <w:bottom w:val="none" w:sz="0" w:space="0" w:color="auto"/>
            <w:right w:val="none" w:sz="0" w:space="0" w:color="auto"/>
          </w:divBdr>
          <w:divsChild>
            <w:div w:id="1419643256">
              <w:marLeft w:val="0"/>
              <w:marRight w:val="0"/>
              <w:marTop w:val="0"/>
              <w:marBottom w:val="0"/>
              <w:divBdr>
                <w:top w:val="none" w:sz="0" w:space="0" w:color="auto"/>
                <w:left w:val="none" w:sz="0" w:space="0" w:color="auto"/>
                <w:bottom w:val="none" w:sz="0" w:space="0" w:color="auto"/>
                <w:right w:val="none" w:sz="0" w:space="0" w:color="auto"/>
              </w:divBdr>
            </w:div>
          </w:divsChild>
        </w:div>
        <w:div w:id="1982072348">
          <w:marLeft w:val="0"/>
          <w:marRight w:val="0"/>
          <w:marTop w:val="180"/>
          <w:marBottom w:val="0"/>
          <w:divBdr>
            <w:top w:val="none" w:sz="0" w:space="0" w:color="auto"/>
            <w:left w:val="none" w:sz="0" w:space="0" w:color="auto"/>
            <w:bottom w:val="none" w:sz="0" w:space="0" w:color="auto"/>
            <w:right w:val="none" w:sz="0" w:space="0" w:color="auto"/>
          </w:divBdr>
          <w:divsChild>
            <w:div w:id="1718041974">
              <w:marLeft w:val="0"/>
              <w:marRight w:val="0"/>
              <w:marTop w:val="0"/>
              <w:marBottom w:val="0"/>
              <w:divBdr>
                <w:top w:val="none" w:sz="0" w:space="0" w:color="auto"/>
                <w:left w:val="none" w:sz="0" w:space="0" w:color="auto"/>
                <w:bottom w:val="none" w:sz="0" w:space="0" w:color="auto"/>
                <w:right w:val="none" w:sz="0" w:space="0" w:color="auto"/>
              </w:divBdr>
            </w:div>
          </w:divsChild>
        </w:div>
        <w:div w:id="2061050985">
          <w:marLeft w:val="0"/>
          <w:marRight w:val="0"/>
          <w:marTop w:val="180"/>
          <w:marBottom w:val="0"/>
          <w:divBdr>
            <w:top w:val="none" w:sz="0" w:space="0" w:color="auto"/>
            <w:left w:val="none" w:sz="0" w:space="0" w:color="auto"/>
            <w:bottom w:val="none" w:sz="0" w:space="0" w:color="auto"/>
            <w:right w:val="none" w:sz="0" w:space="0" w:color="auto"/>
          </w:divBdr>
          <w:divsChild>
            <w:div w:id="1580166405">
              <w:marLeft w:val="360"/>
              <w:marRight w:val="0"/>
              <w:marTop w:val="180"/>
              <w:marBottom w:val="0"/>
              <w:divBdr>
                <w:top w:val="none" w:sz="0" w:space="0" w:color="auto"/>
                <w:left w:val="none" w:sz="0" w:space="0" w:color="auto"/>
                <w:bottom w:val="none" w:sz="0" w:space="0" w:color="auto"/>
                <w:right w:val="none" w:sz="0" w:space="0" w:color="auto"/>
              </w:divBdr>
            </w:div>
          </w:divsChild>
        </w:div>
        <w:div w:id="234241796">
          <w:marLeft w:val="180"/>
          <w:marRight w:val="0"/>
          <w:marTop w:val="180"/>
          <w:marBottom w:val="0"/>
          <w:divBdr>
            <w:top w:val="single" w:sz="24" w:space="2" w:color="C0C0C0"/>
            <w:left w:val="single" w:sz="8" w:space="2" w:color="FFFFFF"/>
            <w:bottom w:val="single" w:sz="8" w:space="2" w:color="FFFFFF"/>
            <w:right w:val="single" w:sz="8" w:space="2" w:color="FFFFFF"/>
          </w:divBdr>
          <w:divsChild>
            <w:div w:id="1628663075">
              <w:marLeft w:val="0"/>
              <w:marRight w:val="0"/>
              <w:marTop w:val="0"/>
              <w:marBottom w:val="0"/>
              <w:divBdr>
                <w:top w:val="none" w:sz="0" w:space="0" w:color="auto"/>
                <w:left w:val="none" w:sz="0" w:space="0" w:color="auto"/>
                <w:bottom w:val="none" w:sz="0" w:space="0" w:color="auto"/>
                <w:right w:val="none" w:sz="0" w:space="0" w:color="auto"/>
              </w:divBdr>
            </w:div>
          </w:divsChild>
        </w:div>
        <w:div w:id="472059866">
          <w:marLeft w:val="0"/>
          <w:marRight w:val="0"/>
          <w:marTop w:val="180"/>
          <w:marBottom w:val="0"/>
          <w:divBdr>
            <w:top w:val="none" w:sz="0" w:space="0" w:color="auto"/>
            <w:left w:val="none" w:sz="0" w:space="0" w:color="auto"/>
            <w:bottom w:val="none" w:sz="0" w:space="0" w:color="auto"/>
            <w:right w:val="none" w:sz="0" w:space="0" w:color="auto"/>
          </w:divBdr>
          <w:divsChild>
            <w:div w:id="472799816">
              <w:marLeft w:val="0"/>
              <w:marRight w:val="0"/>
              <w:marTop w:val="0"/>
              <w:marBottom w:val="0"/>
              <w:divBdr>
                <w:top w:val="none" w:sz="0" w:space="0" w:color="auto"/>
                <w:left w:val="none" w:sz="0" w:space="0" w:color="auto"/>
                <w:bottom w:val="none" w:sz="0" w:space="0" w:color="auto"/>
                <w:right w:val="none" w:sz="0" w:space="0" w:color="auto"/>
              </w:divBdr>
            </w:div>
          </w:divsChild>
        </w:div>
        <w:div w:id="1272014653">
          <w:marLeft w:val="0"/>
          <w:marRight w:val="0"/>
          <w:marTop w:val="180"/>
          <w:marBottom w:val="0"/>
          <w:divBdr>
            <w:top w:val="none" w:sz="0" w:space="0" w:color="auto"/>
            <w:left w:val="none" w:sz="0" w:space="0" w:color="auto"/>
            <w:bottom w:val="none" w:sz="0" w:space="0" w:color="auto"/>
            <w:right w:val="none" w:sz="0" w:space="0" w:color="auto"/>
          </w:divBdr>
          <w:divsChild>
            <w:div w:id="527988356">
              <w:marLeft w:val="0"/>
              <w:marRight w:val="0"/>
              <w:marTop w:val="0"/>
              <w:marBottom w:val="0"/>
              <w:divBdr>
                <w:top w:val="none" w:sz="0" w:space="0" w:color="auto"/>
                <w:left w:val="none" w:sz="0" w:space="0" w:color="auto"/>
                <w:bottom w:val="none" w:sz="0" w:space="0" w:color="auto"/>
                <w:right w:val="none" w:sz="0" w:space="0" w:color="auto"/>
              </w:divBdr>
            </w:div>
          </w:divsChild>
        </w:div>
        <w:div w:id="1198468105">
          <w:marLeft w:val="0"/>
          <w:marRight w:val="0"/>
          <w:marTop w:val="180"/>
          <w:marBottom w:val="0"/>
          <w:divBdr>
            <w:top w:val="none" w:sz="0" w:space="0" w:color="auto"/>
            <w:left w:val="none" w:sz="0" w:space="0" w:color="auto"/>
            <w:bottom w:val="none" w:sz="0" w:space="0" w:color="auto"/>
            <w:right w:val="none" w:sz="0" w:space="0" w:color="auto"/>
          </w:divBdr>
          <w:divsChild>
            <w:div w:id="879708857">
              <w:marLeft w:val="0"/>
              <w:marRight w:val="0"/>
              <w:marTop w:val="0"/>
              <w:marBottom w:val="0"/>
              <w:divBdr>
                <w:top w:val="none" w:sz="0" w:space="0" w:color="auto"/>
                <w:left w:val="none" w:sz="0" w:space="0" w:color="auto"/>
                <w:bottom w:val="none" w:sz="0" w:space="0" w:color="auto"/>
                <w:right w:val="none" w:sz="0" w:space="0" w:color="auto"/>
              </w:divBdr>
            </w:div>
          </w:divsChild>
        </w:div>
        <w:div w:id="1749768210">
          <w:marLeft w:val="0"/>
          <w:marRight w:val="0"/>
          <w:marTop w:val="180"/>
          <w:marBottom w:val="0"/>
          <w:divBdr>
            <w:top w:val="none" w:sz="0" w:space="0" w:color="auto"/>
            <w:left w:val="none" w:sz="0" w:space="0" w:color="auto"/>
            <w:bottom w:val="none" w:sz="0" w:space="0" w:color="auto"/>
            <w:right w:val="none" w:sz="0" w:space="0" w:color="auto"/>
          </w:divBdr>
          <w:divsChild>
            <w:div w:id="2001538452">
              <w:marLeft w:val="0"/>
              <w:marRight w:val="0"/>
              <w:marTop w:val="0"/>
              <w:marBottom w:val="0"/>
              <w:divBdr>
                <w:top w:val="none" w:sz="0" w:space="0" w:color="auto"/>
                <w:left w:val="none" w:sz="0" w:space="0" w:color="auto"/>
                <w:bottom w:val="none" w:sz="0" w:space="0" w:color="auto"/>
                <w:right w:val="none" w:sz="0" w:space="0" w:color="auto"/>
              </w:divBdr>
            </w:div>
          </w:divsChild>
        </w:div>
        <w:div w:id="1043402321">
          <w:marLeft w:val="0"/>
          <w:marRight w:val="0"/>
          <w:marTop w:val="180"/>
          <w:marBottom w:val="0"/>
          <w:divBdr>
            <w:top w:val="none" w:sz="0" w:space="0" w:color="auto"/>
            <w:left w:val="none" w:sz="0" w:space="0" w:color="auto"/>
            <w:bottom w:val="none" w:sz="0" w:space="0" w:color="auto"/>
            <w:right w:val="none" w:sz="0" w:space="0" w:color="auto"/>
          </w:divBdr>
          <w:divsChild>
            <w:div w:id="1493718737">
              <w:marLeft w:val="0"/>
              <w:marRight w:val="0"/>
              <w:marTop w:val="0"/>
              <w:marBottom w:val="0"/>
              <w:divBdr>
                <w:top w:val="none" w:sz="0" w:space="0" w:color="auto"/>
                <w:left w:val="none" w:sz="0" w:space="0" w:color="auto"/>
                <w:bottom w:val="none" w:sz="0" w:space="0" w:color="auto"/>
                <w:right w:val="none" w:sz="0" w:space="0" w:color="auto"/>
              </w:divBdr>
            </w:div>
          </w:divsChild>
        </w:div>
        <w:div w:id="82803093">
          <w:marLeft w:val="0"/>
          <w:marRight w:val="0"/>
          <w:marTop w:val="180"/>
          <w:marBottom w:val="0"/>
          <w:divBdr>
            <w:top w:val="none" w:sz="0" w:space="0" w:color="auto"/>
            <w:left w:val="none" w:sz="0" w:space="0" w:color="auto"/>
            <w:bottom w:val="none" w:sz="0" w:space="0" w:color="auto"/>
            <w:right w:val="none" w:sz="0" w:space="0" w:color="auto"/>
          </w:divBdr>
          <w:divsChild>
            <w:div w:id="1241057317">
              <w:marLeft w:val="0"/>
              <w:marRight w:val="0"/>
              <w:marTop w:val="0"/>
              <w:marBottom w:val="0"/>
              <w:divBdr>
                <w:top w:val="none" w:sz="0" w:space="0" w:color="auto"/>
                <w:left w:val="none" w:sz="0" w:space="0" w:color="auto"/>
                <w:bottom w:val="none" w:sz="0" w:space="0" w:color="auto"/>
                <w:right w:val="none" w:sz="0" w:space="0" w:color="auto"/>
              </w:divBdr>
            </w:div>
          </w:divsChild>
        </w:div>
        <w:div w:id="2129886939">
          <w:marLeft w:val="0"/>
          <w:marRight w:val="0"/>
          <w:marTop w:val="180"/>
          <w:marBottom w:val="0"/>
          <w:divBdr>
            <w:top w:val="none" w:sz="0" w:space="0" w:color="auto"/>
            <w:left w:val="none" w:sz="0" w:space="0" w:color="auto"/>
            <w:bottom w:val="none" w:sz="0" w:space="0" w:color="auto"/>
            <w:right w:val="none" w:sz="0" w:space="0" w:color="auto"/>
          </w:divBdr>
          <w:divsChild>
            <w:div w:id="2141923831">
              <w:marLeft w:val="0"/>
              <w:marRight w:val="0"/>
              <w:marTop w:val="0"/>
              <w:marBottom w:val="0"/>
              <w:divBdr>
                <w:top w:val="none" w:sz="0" w:space="0" w:color="auto"/>
                <w:left w:val="none" w:sz="0" w:space="0" w:color="auto"/>
                <w:bottom w:val="none" w:sz="0" w:space="0" w:color="auto"/>
                <w:right w:val="none" w:sz="0" w:space="0" w:color="auto"/>
              </w:divBdr>
            </w:div>
          </w:divsChild>
        </w:div>
        <w:div w:id="1155880585">
          <w:marLeft w:val="0"/>
          <w:marRight w:val="0"/>
          <w:marTop w:val="180"/>
          <w:marBottom w:val="0"/>
          <w:divBdr>
            <w:top w:val="none" w:sz="0" w:space="0" w:color="auto"/>
            <w:left w:val="none" w:sz="0" w:space="0" w:color="auto"/>
            <w:bottom w:val="none" w:sz="0" w:space="0" w:color="auto"/>
            <w:right w:val="none" w:sz="0" w:space="0" w:color="auto"/>
          </w:divBdr>
          <w:divsChild>
            <w:div w:id="1396581914">
              <w:marLeft w:val="0"/>
              <w:marRight w:val="0"/>
              <w:marTop w:val="0"/>
              <w:marBottom w:val="0"/>
              <w:divBdr>
                <w:top w:val="none" w:sz="0" w:space="0" w:color="auto"/>
                <w:left w:val="none" w:sz="0" w:space="0" w:color="auto"/>
                <w:bottom w:val="none" w:sz="0" w:space="0" w:color="auto"/>
                <w:right w:val="none" w:sz="0" w:space="0" w:color="auto"/>
              </w:divBdr>
            </w:div>
          </w:divsChild>
        </w:div>
        <w:div w:id="2071804333">
          <w:marLeft w:val="0"/>
          <w:marRight w:val="0"/>
          <w:marTop w:val="180"/>
          <w:marBottom w:val="0"/>
          <w:divBdr>
            <w:top w:val="none" w:sz="0" w:space="0" w:color="auto"/>
            <w:left w:val="none" w:sz="0" w:space="0" w:color="auto"/>
            <w:bottom w:val="none" w:sz="0" w:space="0" w:color="auto"/>
            <w:right w:val="none" w:sz="0" w:space="0" w:color="auto"/>
          </w:divBdr>
          <w:divsChild>
            <w:div w:id="1651134079">
              <w:marLeft w:val="360"/>
              <w:marRight w:val="0"/>
              <w:marTop w:val="180"/>
              <w:marBottom w:val="0"/>
              <w:divBdr>
                <w:top w:val="none" w:sz="0" w:space="0" w:color="auto"/>
                <w:left w:val="none" w:sz="0" w:space="0" w:color="auto"/>
                <w:bottom w:val="none" w:sz="0" w:space="0" w:color="auto"/>
                <w:right w:val="none" w:sz="0" w:space="0" w:color="auto"/>
              </w:divBdr>
            </w:div>
          </w:divsChild>
        </w:div>
        <w:div w:id="444352305">
          <w:marLeft w:val="180"/>
          <w:marRight w:val="0"/>
          <w:marTop w:val="180"/>
          <w:marBottom w:val="0"/>
          <w:divBdr>
            <w:top w:val="single" w:sz="24" w:space="2" w:color="C0C0C0"/>
            <w:left w:val="single" w:sz="8" w:space="2" w:color="FFFFFF"/>
            <w:bottom w:val="single" w:sz="8" w:space="2" w:color="FFFFFF"/>
            <w:right w:val="single" w:sz="8" w:space="2" w:color="FFFFFF"/>
          </w:divBdr>
          <w:divsChild>
            <w:div w:id="717556447">
              <w:marLeft w:val="0"/>
              <w:marRight w:val="0"/>
              <w:marTop w:val="0"/>
              <w:marBottom w:val="0"/>
              <w:divBdr>
                <w:top w:val="none" w:sz="0" w:space="0" w:color="auto"/>
                <w:left w:val="none" w:sz="0" w:space="0" w:color="auto"/>
                <w:bottom w:val="none" w:sz="0" w:space="0" w:color="auto"/>
                <w:right w:val="none" w:sz="0" w:space="0" w:color="auto"/>
              </w:divBdr>
            </w:div>
          </w:divsChild>
        </w:div>
        <w:div w:id="998070538">
          <w:marLeft w:val="0"/>
          <w:marRight w:val="0"/>
          <w:marTop w:val="180"/>
          <w:marBottom w:val="0"/>
          <w:divBdr>
            <w:top w:val="none" w:sz="0" w:space="0" w:color="auto"/>
            <w:left w:val="none" w:sz="0" w:space="0" w:color="auto"/>
            <w:bottom w:val="none" w:sz="0" w:space="0" w:color="auto"/>
            <w:right w:val="none" w:sz="0" w:space="0" w:color="auto"/>
          </w:divBdr>
          <w:divsChild>
            <w:div w:id="879169412">
              <w:marLeft w:val="0"/>
              <w:marRight w:val="0"/>
              <w:marTop w:val="0"/>
              <w:marBottom w:val="0"/>
              <w:divBdr>
                <w:top w:val="none" w:sz="0" w:space="0" w:color="auto"/>
                <w:left w:val="none" w:sz="0" w:space="0" w:color="auto"/>
                <w:bottom w:val="none" w:sz="0" w:space="0" w:color="auto"/>
                <w:right w:val="none" w:sz="0" w:space="0" w:color="auto"/>
              </w:divBdr>
            </w:div>
          </w:divsChild>
        </w:div>
        <w:div w:id="182982272">
          <w:marLeft w:val="0"/>
          <w:marRight w:val="0"/>
          <w:marTop w:val="180"/>
          <w:marBottom w:val="0"/>
          <w:divBdr>
            <w:top w:val="none" w:sz="0" w:space="0" w:color="auto"/>
            <w:left w:val="none" w:sz="0" w:space="0" w:color="auto"/>
            <w:bottom w:val="none" w:sz="0" w:space="0" w:color="auto"/>
            <w:right w:val="none" w:sz="0" w:space="0" w:color="auto"/>
          </w:divBdr>
          <w:divsChild>
            <w:div w:id="72627144">
              <w:marLeft w:val="0"/>
              <w:marRight w:val="0"/>
              <w:marTop w:val="0"/>
              <w:marBottom w:val="0"/>
              <w:divBdr>
                <w:top w:val="none" w:sz="0" w:space="0" w:color="auto"/>
                <w:left w:val="none" w:sz="0" w:space="0" w:color="auto"/>
                <w:bottom w:val="none" w:sz="0" w:space="0" w:color="auto"/>
                <w:right w:val="none" w:sz="0" w:space="0" w:color="auto"/>
              </w:divBdr>
            </w:div>
          </w:divsChild>
        </w:div>
        <w:div w:id="1121991638">
          <w:marLeft w:val="0"/>
          <w:marRight w:val="0"/>
          <w:marTop w:val="180"/>
          <w:marBottom w:val="0"/>
          <w:divBdr>
            <w:top w:val="none" w:sz="0" w:space="0" w:color="auto"/>
            <w:left w:val="none" w:sz="0" w:space="0" w:color="auto"/>
            <w:bottom w:val="none" w:sz="0" w:space="0" w:color="auto"/>
            <w:right w:val="none" w:sz="0" w:space="0" w:color="auto"/>
          </w:divBdr>
          <w:divsChild>
            <w:div w:id="918251586">
              <w:marLeft w:val="0"/>
              <w:marRight w:val="0"/>
              <w:marTop w:val="0"/>
              <w:marBottom w:val="0"/>
              <w:divBdr>
                <w:top w:val="none" w:sz="0" w:space="0" w:color="auto"/>
                <w:left w:val="none" w:sz="0" w:space="0" w:color="auto"/>
                <w:bottom w:val="none" w:sz="0" w:space="0" w:color="auto"/>
                <w:right w:val="none" w:sz="0" w:space="0" w:color="auto"/>
              </w:divBdr>
            </w:div>
          </w:divsChild>
        </w:div>
        <w:div w:id="1743212408">
          <w:marLeft w:val="0"/>
          <w:marRight w:val="0"/>
          <w:marTop w:val="180"/>
          <w:marBottom w:val="0"/>
          <w:divBdr>
            <w:top w:val="none" w:sz="0" w:space="0" w:color="auto"/>
            <w:left w:val="none" w:sz="0" w:space="0" w:color="auto"/>
            <w:bottom w:val="none" w:sz="0" w:space="0" w:color="auto"/>
            <w:right w:val="none" w:sz="0" w:space="0" w:color="auto"/>
          </w:divBdr>
          <w:divsChild>
            <w:div w:id="551618813">
              <w:marLeft w:val="0"/>
              <w:marRight w:val="0"/>
              <w:marTop w:val="0"/>
              <w:marBottom w:val="0"/>
              <w:divBdr>
                <w:top w:val="none" w:sz="0" w:space="0" w:color="auto"/>
                <w:left w:val="none" w:sz="0" w:space="0" w:color="auto"/>
                <w:bottom w:val="none" w:sz="0" w:space="0" w:color="auto"/>
                <w:right w:val="none" w:sz="0" w:space="0" w:color="auto"/>
              </w:divBdr>
            </w:div>
          </w:divsChild>
        </w:div>
        <w:div w:id="1495223387">
          <w:marLeft w:val="0"/>
          <w:marRight w:val="0"/>
          <w:marTop w:val="180"/>
          <w:marBottom w:val="0"/>
          <w:divBdr>
            <w:top w:val="none" w:sz="0" w:space="0" w:color="auto"/>
            <w:left w:val="none" w:sz="0" w:space="0" w:color="auto"/>
            <w:bottom w:val="none" w:sz="0" w:space="0" w:color="auto"/>
            <w:right w:val="none" w:sz="0" w:space="0" w:color="auto"/>
          </w:divBdr>
          <w:divsChild>
            <w:div w:id="1280406708">
              <w:marLeft w:val="0"/>
              <w:marRight w:val="0"/>
              <w:marTop w:val="0"/>
              <w:marBottom w:val="0"/>
              <w:divBdr>
                <w:top w:val="none" w:sz="0" w:space="0" w:color="auto"/>
                <w:left w:val="none" w:sz="0" w:space="0" w:color="auto"/>
                <w:bottom w:val="none" w:sz="0" w:space="0" w:color="auto"/>
                <w:right w:val="none" w:sz="0" w:space="0" w:color="auto"/>
              </w:divBdr>
            </w:div>
          </w:divsChild>
        </w:div>
        <w:div w:id="1932465219">
          <w:marLeft w:val="0"/>
          <w:marRight w:val="0"/>
          <w:marTop w:val="180"/>
          <w:marBottom w:val="0"/>
          <w:divBdr>
            <w:top w:val="none" w:sz="0" w:space="0" w:color="auto"/>
            <w:left w:val="none" w:sz="0" w:space="0" w:color="auto"/>
            <w:bottom w:val="none" w:sz="0" w:space="0" w:color="auto"/>
            <w:right w:val="none" w:sz="0" w:space="0" w:color="auto"/>
          </w:divBdr>
          <w:divsChild>
            <w:div w:id="1646816550">
              <w:marLeft w:val="0"/>
              <w:marRight w:val="0"/>
              <w:marTop w:val="0"/>
              <w:marBottom w:val="0"/>
              <w:divBdr>
                <w:top w:val="none" w:sz="0" w:space="0" w:color="auto"/>
                <w:left w:val="none" w:sz="0" w:space="0" w:color="auto"/>
                <w:bottom w:val="none" w:sz="0" w:space="0" w:color="auto"/>
                <w:right w:val="none" w:sz="0" w:space="0" w:color="auto"/>
              </w:divBdr>
            </w:div>
          </w:divsChild>
        </w:div>
        <w:div w:id="1942713772">
          <w:marLeft w:val="0"/>
          <w:marRight w:val="0"/>
          <w:marTop w:val="180"/>
          <w:marBottom w:val="0"/>
          <w:divBdr>
            <w:top w:val="none" w:sz="0" w:space="0" w:color="auto"/>
            <w:left w:val="none" w:sz="0" w:space="0" w:color="auto"/>
            <w:bottom w:val="none" w:sz="0" w:space="0" w:color="auto"/>
            <w:right w:val="none" w:sz="0" w:space="0" w:color="auto"/>
          </w:divBdr>
          <w:divsChild>
            <w:div w:id="1369834139">
              <w:marLeft w:val="0"/>
              <w:marRight w:val="0"/>
              <w:marTop w:val="0"/>
              <w:marBottom w:val="0"/>
              <w:divBdr>
                <w:top w:val="none" w:sz="0" w:space="0" w:color="auto"/>
                <w:left w:val="none" w:sz="0" w:space="0" w:color="auto"/>
                <w:bottom w:val="none" w:sz="0" w:space="0" w:color="auto"/>
                <w:right w:val="none" w:sz="0" w:space="0" w:color="auto"/>
              </w:divBdr>
            </w:div>
          </w:divsChild>
        </w:div>
        <w:div w:id="1657031888">
          <w:marLeft w:val="0"/>
          <w:marRight w:val="0"/>
          <w:marTop w:val="180"/>
          <w:marBottom w:val="0"/>
          <w:divBdr>
            <w:top w:val="none" w:sz="0" w:space="0" w:color="auto"/>
            <w:left w:val="none" w:sz="0" w:space="0" w:color="auto"/>
            <w:bottom w:val="none" w:sz="0" w:space="0" w:color="auto"/>
            <w:right w:val="none" w:sz="0" w:space="0" w:color="auto"/>
          </w:divBdr>
          <w:divsChild>
            <w:div w:id="1761097341">
              <w:marLeft w:val="0"/>
              <w:marRight w:val="0"/>
              <w:marTop w:val="0"/>
              <w:marBottom w:val="0"/>
              <w:divBdr>
                <w:top w:val="none" w:sz="0" w:space="0" w:color="auto"/>
                <w:left w:val="none" w:sz="0" w:space="0" w:color="auto"/>
                <w:bottom w:val="none" w:sz="0" w:space="0" w:color="auto"/>
                <w:right w:val="none" w:sz="0" w:space="0" w:color="auto"/>
              </w:divBdr>
            </w:div>
          </w:divsChild>
        </w:div>
        <w:div w:id="1550335912">
          <w:marLeft w:val="0"/>
          <w:marRight w:val="0"/>
          <w:marTop w:val="180"/>
          <w:marBottom w:val="0"/>
          <w:divBdr>
            <w:top w:val="none" w:sz="0" w:space="0" w:color="auto"/>
            <w:left w:val="none" w:sz="0" w:space="0" w:color="auto"/>
            <w:bottom w:val="none" w:sz="0" w:space="0" w:color="auto"/>
            <w:right w:val="none" w:sz="0" w:space="0" w:color="auto"/>
          </w:divBdr>
          <w:divsChild>
            <w:div w:id="1945267897">
              <w:marLeft w:val="0"/>
              <w:marRight w:val="0"/>
              <w:marTop w:val="0"/>
              <w:marBottom w:val="0"/>
              <w:divBdr>
                <w:top w:val="none" w:sz="0" w:space="0" w:color="auto"/>
                <w:left w:val="none" w:sz="0" w:space="0" w:color="auto"/>
                <w:bottom w:val="none" w:sz="0" w:space="0" w:color="auto"/>
                <w:right w:val="none" w:sz="0" w:space="0" w:color="auto"/>
              </w:divBdr>
            </w:div>
          </w:divsChild>
        </w:div>
        <w:div w:id="1257641365">
          <w:marLeft w:val="0"/>
          <w:marRight w:val="0"/>
          <w:marTop w:val="180"/>
          <w:marBottom w:val="0"/>
          <w:divBdr>
            <w:top w:val="none" w:sz="0" w:space="0" w:color="auto"/>
            <w:left w:val="none" w:sz="0" w:space="0" w:color="auto"/>
            <w:bottom w:val="none" w:sz="0" w:space="0" w:color="auto"/>
            <w:right w:val="none" w:sz="0" w:space="0" w:color="auto"/>
          </w:divBdr>
          <w:divsChild>
            <w:div w:id="769201479">
              <w:marLeft w:val="0"/>
              <w:marRight w:val="0"/>
              <w:marTop w:val="0"/>
              <w:marBottom w:val="0"/>
              <w:divBdr>
                <w:top w:val="none" w:sz="0" w:space="0" w:color="auto"/>
                <w:left w:val="none" w:sz="0" w:space="0" w:color="auto"/>
                <w:bottom w:val="none" w:sz="0" w:space="0" w:color="auto"/>
                <w:right w:val="none" w:sz="0" w:space="0" w:color="auto"/>
              </w:divBdr>
            </w:div>
          </w:divsChild>
        </w:div>
        <w:div w:id="788277649">
          <w:marLeft w:val="0"/>
          <w:marRight w:val="0"/>
          <w:marTop w:val="180"/>
          <w:marBottom w:val="0"/>
          <w:divBdr>
            <w:top w:val="none" w:sz="0" w:space="0" w:color="auto"/>
            <w:left w:val="none" w:sz="0" w:space="0" w:color="auto"/>
            <w:bottom w:val="none" w:sz="0" w:space="0" w:color="auto"/>
            <w:right w:val="none" w:sz="0" w:space="0" w:color="auto"/>
          </w:divBdr>
          <w:divsChild>
            <w:div w:id="269511538">
              <w:marLeft w:val="0"/>
              <w:marRight w:val="0"/>
              <w:marTop w:val="0"/>
              <w:marBottom w:val="0"/>
              <w:divBdr>
                <w:top w:val="none" w:sz="0" w:space="0" w:color="auto"/>
                <w:left w:val="none" w:sz="0" w:space="0" w:color="auto"/>
                <w:bottom w:val="none" w:sz="0" w:space="0" w:color="auto"/>
                <w:right w:val="none" w:sz="0" w:space="0" w:color="auto"/>
              </w:divBdr>
            </w:div>
          </w:divsChild>
        </w:div>
        <w:div w:id="805438310">
          <w:marLeft w:val="0"/>
          <w:marRight w:val="0"/>
          <w:marTop w:val="180"/>
          <w:marBottom w:val="0"/>
          <w:divBdr>
            <w:top w:val="none" w:sz="0" w:space="0" w:color="auto"/>
            <w:left w:val="none" w:sz="0" w:space="0" w:color="auto"/>
            <w:bottom w:val="none" w:sz="0" w:space="0" w:color="auto"/>
            <w:right w:val="none" w:sz="0" w:space="0" w:color="auto"/>
          </w:divBdr>
          <w:divsChild>
            <w:div w:id="977686648">
              <w:marLeft w:val="0"/>
              <w:marRight w:val="0"/>
              <w:marTop w:val="0"/>
              <w:marBottom w:val="0"/>
              <w:divBdr>
                <w:top w:val="none" w:sz="0" w:space="0" w:color="auto"/>
                <w:left w:val="none" w:sz="0" w:space="0" w:color="auto"/>
                <w:bottom w:val="none" w:sz="0" w:space="0" w:color="auto"/>
                <w:right w:val="none" w:sz="0" w:space="0" w:color="auto"/>
              </w:divBdr>
            </w:div>
          </w:divsChild>
        </w:div>
        <w:div w:id="1563715408">
          <w:marLeft w:val="0"/>
          <w:marRight w:val="0"/>
          <w:marTop w:val="180"/>
          <w:marBottom w:val="0"/>
          <w:divBdr>
            <w:top w:val="none" w:sz="0" w:space="0" w:color="auto"/>
            <w:left w:val="none" w:sz="0" w:space="0" w:color="auto"/>
            <w:bottom w:val="none" w:sz="0" w:space="0" w:color="auto"/>
            <w:right w:val="none" w:sz="0" w:space="0" w:color="auto"/>
          </w:divBdr>
          <w:divsChild>
            <w:div w:id="1624194525">
              <w:marLeft w:val="0"/>
              <w:marRight w:val="0"/>
              <w:marTop w:val="0"/>
              <w:marBottom w:val="0"/>
              <w:divBdr>
                <w:top w:val="none" w:sz="0" w:space="0" w:color="auto"/>
                <w:left w:val="none" w:sz="0" w:space="0" w:color="auto"/>
                <w:bottom w:val="none" w:sz="0" w:space="0" w:color="auto"/>
                <w:right w:val="none" w:sz="0" w:space="0" w:color="auto"/>
              </w:divBdr>
            </w:div>
          </w:divsChild>
        </w:div>
        <w:div w:id="894463275">
          <w:marLeft w:val="0"/>
          <w:marRight w:val="0"/>
          <w:marTop w:val="180"/>
          <w:marBottom w:val="0"/>
          <w:divBdr>
            <w:top w:val="none" w:sz="0" w:space="0" w:color="auto"/>
            <w:left w:val="none" w:sz="0" w:space="0" w:color="auto"/>
            <w:bottom w:val="none" w:sz="0" w:space="0" w:color="auto"/>
            <w:right w:val="none" w:sz="0" w:space="0" w:color="auto"/>
          </w:divBdr>
          <w:divsChild>
            <w:div w:id="315765535">
              <w:marLeft w:val="0"/>
              <w:marRight w:val="0"/>
              <w:marTop w:val="0"/>
              <w:marBottom w:val="0"/>
              <w:divBdr>
                <w:top w:val="none" w:sz="0" w:space="0" w:color="auto"/>
                <w:left w:val="none" w:sz="0" w:space="0" w:color="auto"/>
                <w:bottom w:val="none" w:sz="0" w:space="0" w:color="auto"/>
                <w:right w:val="none" w:sz="0" w:space="0" w:color="auto"/>
              </w:divBdr>
            </w:div>
          </w:divsChild>
        </w:div>
        <w:div w:id="78451497">
          <w:marLeft w:val="0"/>
          <w:marRight w:val="0"/>
          <w:marTop w:val="180"/>
          <w:marBottom w:val="0"/>
          <w:divBdr>
            <w:top w:val="none" w:sz="0" w:space="0" w:color="auto"/>
            <w:left w:val="none" w:sz="0" w:space="0" w:color="auto"/>
            <w:bottom w:val="none" w:sz="0" w:space="0" w:color="auto"/>
            <w:right w:val="none" w:sz="0" w:space="0" w:color="auto"/>
          </w:divBdr>
          <w:divsChild>
            <w:div w:id="614018054">
              <w:marLeft w:val="0"/>
              <w:marRight w:val="0"/>
              <w:marTop w:val="0"/>
              <w:marBottom w:val="0"/>
              <w:divBdr>
                <w:top w:val="none" w:sz="0" w:space="0" w:color="auto"/>
                <w:left w:val="none" w:sz="0" w:space="0" w:color="auto"/>
                <w:bottom w:val="none" w:sz="0" w:space="0" w:color="auto"/>
                <w:right w:val="none" w:sz="0" w:space="0" w:color="auto"/>
              </w:divBdr>
            </w:div>
          </w:divsChild>
        </w:div>
        <w:div w:id="1045636123">
          <w:marLeft w:val="0"/>
          <w:marRight w:val="0"/>
          <w:marTop w:val="180"/>
          <w:marBottom w:val="0"/>
          <w:divBdr>
            <w:top w:val="none" w:sz="0" w:space="0" w:color="auto"/>
            <w:left w:val="none" w:sz="0" w:space="0" w:color="auto"/>
            <w:bottom w:val="none" w:sz="0" w:space="0" w:color="auto"/>
            <w:right w:val="none" w:sz="0" w:space="0" w:color="auto"/>
          </w:divBdr>
          <w:divsChild>
            <w:div w:id="134875752">
              <w:marLeft w:val="0"/>
              <w:marRight w:val="0"/>
              <w:marTop w:val="0"/>
              <w:marBottom w:val="0"/>
              <w:divBdr>
                <w:top w:val="none" w:sz="0" w:space="0" w:color="auto"/>
                <w:left w:val="none" w:sz="0" w:space="0" w:color="auto"/>
                <w:bottom w:val="none" w:sz="0" w:space="0" w:color="auto"/>
                <w:right w:val="none" w:sz="0" w:space="0" w:color="auto"/>
              </w:divBdr>
            </w:div>
          </w:divsChild>
        </w:div>
        <w:div w:id="1470127435">
          <w:marLeft w:val="0"/>
          <w:marRight w:val="0"/>
          <w:marTop w:val="180"/>
          <w:marBottom w:val="0"/>
          <w:divBdr>
            <w:top w:val="none" w:sz="0" w:space="0" w:color="auto"/>
            <w:left w:val="none" w:sz="0" w:space="0" w:color="auto"/>
            <w:bottom w:val="none" w:sz="0" w:space="0" w:color="auto"/>
            <w:right w:val="none" w:sz="0" w:space="0" w:color="auto"/>
          </w:divBdr>
          <w:divsChild>
            <w:div w:id="1060060166">
              <w:marLeft w:val="0"/>
              <w:marRight w:val="0"/>
              <w:marTop w:val="0"/>
              <w:marBottom w:val="0"/>
              <w:divBdr>
                <w:top w:val="none" w:sz="0" w:space="0" w:color="auto"/>
                <w:left w:val="none" w:sz="0" w:space="0" w:color="auto"/>
                <w:bottom w:val="none" w:sz="0" w:space="0" w:color="auto"/>
                <w:right w:val="none" w:sz="0" w:space="0" w:color="auto"/>
              </w:divBdr>
            </w:div>
          </w:divsChild>
        </w:div>
        <w:div w:id="314838530">
          <w:marLeft w:val="0"/>
          <w:marRight w:val="0"/>
          <w:marTop w:val="180"/>
          <w:marBottom w:val="0"/>
          <w:divBdr>
            <w:top w:val="none" w:sz="0" w:space="0" w:color="auto"/>
            <w:left w:val="none" w:sz="0" w:space="0" w:color="auto"/>
            <w:bottom w:val="none" w:sz="0" w:space="0" w:color="auto"/>
            <w:right w:val="none" w:sz="0" w:space="0" w:color="auto"/>
          </w:divBdr>
          <w:divsChild>
            <w:div w:id="612979324">
              <w:marLeft w:val="0"/>
              <w:marRight w:val="0"/>
              <w:marTop w:val="0"/>
              <w:marBottom w:val="0"/>
              <w:divBdr>
                <w:top w:val="none" w:sz="0" w:space="0" w:color="auto"/>
                <w:left w:val="none" w:sz="0" w:space="0" w:color="auto"/>
                <w:bottom w:val="none" w:sz="0" w:space="0" w:color="auto"/>
                <w:right w:val="none" w:sz="0" w:space="0" w:color="auto"/>
              </w:divBdr>
            </w:div>
          </w:divsChild>
        </w:div>
        <w:div w:id="718017306">
          <w:marLeft w:val="0"/>
          <w:marRight w:val="0"/>
          <w:marTop w:val="180"/>
          <w:marBottom w:val="0"/>
          <w:divBdr>
            <w:top w:val="none" w:sz="0" w:space="0" w:color="auto"/>
            <w:left w:val="none" w:sz="0" w:space="0" w:color="auto"/>
            <w:bottom w:val="none" w:sz="0" w:space="0" w:color="auto"/>
            <w:right w:val="none" w:sz="0" w:space="0" w:color="auto"/>
          </w:divBdr>
          <w:divsChild>
            <w:div w:id="1716730395">
              <w:marLeft w:val="0"/>
              <w:marRight w:val="0"/>
              <w:marTop w:val="0"/>
              <w:marBottom w:val="0"/>
              <w:divBdr>
                <w:top w:val="none" w:sz="0" w:space="0" w:color="auto"/>
                <w:left w:val="none" w:sz="0" w:space="0" w:color="auto"/>
                <w:bottom w:val="none" w:sz="0" w:space="0" w:color="auto"/>
                <w:right w:val="none" w:sz="0" w:space="0" w:color="auto"/>
              </w:divBdr>
            </w:div>
          </w:divsChild>
        </w:div>
        <w:div w:id="483472129">
          <w:marLeft w:val="0"/>
          <w:marRight w:val="0"/>
          <w:marTop w:val="180"/>
          <w:marBottom w:val="0"/>
          <w:divBdr>
            <w:top w:val="none" w:sz="0" w:space="0" w:color="auto"/>
            <w:left w:val="none" w:sz="0" w:space="0" w:color="auto"/>
            <w:bottom w:val="none" w:sz="0" w:space="0" w:color="auto"/>
            <w:right w:val="none" w:sz="0" w:space="0" w:color="auto"/>
          </w:divBdr>
          <w:divsChild>
            <w:div w:id="1706712538">
              <w:marLeft w:val="0"/>
              <w:marRight w:val="0"/>
              <w:marTop w:val="0"/>
              <w:marBottom w:val="0"/>
              <w:divBdr>
                <w:top w:val="none" w:sz="0" w:space="0" w:color="auto"/>
                <w:left w:val="none" w:sz="0" w:space="0" w:color="auto"/>
                <w:bottom w:val="none" w:sz="0" w:space="0" w:color="auto"/>
                <w:right w:val="none" w:sz="0" w:space="0" w:color="auto"/>
              </w:divBdr>
            </w:div>
          </w:divsChild>
        </w:div>
        <w:div w:id="1949506217">
          <w:marLeft w:val="0"/>
          <w:marRight w:val="0"/>
          <w:marTop w:val="180"/>
          <w:marBottom w:val="0"/>
          <w:divBdr>
            <w:top w:val="none" w:sz="0" w:space="0" w:color="auto"/>
            <w:left w:val="none" w:sz="0" w:space="0" w:color="auto"/>
            <w:bottom w:val="none" w:sz="0" w:space="0" w:color="auto"/>
            <w:right w:val="none" w:sz="0" w:space="0" w:color="auto"/>
          </w:divBdr>
          <w:divsChild>
            <w:div w:id="1349480866">
              <w:marLeft w:val="0"/>
              <w:marRight w:val="0"/>
              <w:marTop w:val="0"/>
              <w:marBottom w:val="0"/>
              <w:divBdr>
                <w:top w:val="none" w:sz="0" w:space="0" w:color="auto"/>
                <w:left w:val="none" w:sz="0" w:space="0" w:color="auto"/>
                <w:bottom w:val="none" w:sz="0" w:space="0" w:color="auto"/>
                <w:right w:val="none" w:sz="0" w:space="0" w:color="auto"/>
              </w:divBdr>
            </w:div>
          </w:divsChild>
        </w:div>
        <w:div w:id="453064043">
          <w:marLeft w:val="0"/>
          <w:marRight w:val="0"/>
          <w:marTop w:val="180"/>
          <w:marBottom w:val="0"/>
          <w:divBdr>
            <w:top w:val="none" w:sz="0" w:space="0" w:color="auto"/>
            <w:left w:val="none" w:sz="0" w:space="0" w:color="auto"/>
            <w:bottom w:val="none" w:sz="0" w:space="0" w:color="auto"/>
            <w:right w:val="none" w:sz="0" w:space="0" w:color="auto"/>
          </w:divBdr>
          <w:divsChild>
            <w:div w:id="1656647985">
              <w:marLeft w:val="360"/>
              <w:marRight w:val="0"/>
              <w:marTop w:val="180"/>
              <w:marBottom w:val="0"/>
              <w:divBdr>
                <w:top w:val="none" w:sz="0" w:space="0" w:color="auto"/>
                <w:left w:val="none" w:sz="0" w:space="0" w:color="auto"/>
                <w:bottom w:val="none" w:sz="0" w:space="0" w:color="auto"/>
                <w:right w:val="none" w:sz="0" w:space="0" w:color="auto"/>
              </w:divBdr>
            </w:div>
          </w:divsChild>
        </w:div>
        <w:div w:id="170991937">
          <w:marLeft w:val="180"/>
          <w:marRight w:val="0"/>
          <w:marTop w:val="180"/>
          <w:marBottom w:val="0"/>
          <w:divBdr>
            <w:top w:val="single" w:sz="24" w:space="2" w:color="C0C0C0"/>
            <w:left w:val="single" w:sz="8" w:space="2" w:color="FFFFFF"/>
            <w:bottom w:val="single" w:sz="8" w:space="2" w:color="FFFFFF"/>
            <w:right w:val="single" w:sz="8" w:space="2" w:color="FFFFFF"/>
          </w:divBdr>
          <w:divsChild>
            <w:div w:id="1889368012">
              <w:marLeft w:val="0"/>
              <w:marRight w:val="0"/>
              <w:marTop w:val="0"/>
              <w:marBottom w:val="0"/>
              <w:divBdr>
                <w:top w:val="none" w:sz="0" w:space="0" w:color="auto"/>
                <w:left w:val="none" w:sz="0" w:space="0" w:color="auto"/>
                <w:bottom w:val="none" w:sz="0" w:space="0" w:color="auto"/>
                <w:right w:val="none" w:sz="0" w:space="0" w:color="auto"/>
              </w:divBdr>
            </w:div>
          </w:divsChild>
        </w:div>
        <w:div w:id="1594121683">
          <w:marLeft w:val="0"/>
          <w:marRight w:val="0"/>
          <w:marTop w:val="180"/>
          <w:marBottom w:val="0"/>
          <w:divBdr>
            <w:top w:val="none" w:sz="0" w:space="0" w:color="auto"/>
            <w:left w:val="none" w:sz="0" w:space="0" w:color="auto"/>
            <w:bottom w:val="none" w:sz="0" w:space="0" w:color="auto"/>
            <w:right w:val="none" w:sz="0" w:space="0" w:color="auto"/>
          </w:divBdr>
          <w:divsChild>
            <w:div w:id="1233811780">
              <w:marLeft w:val="0"/>
              <w:marRight w:val="0"/>
              <w:marTop w:val="0"/>
              <w:marBottom w:val="0"/>
              <w:divBdr>
                <w:top w:val="none" w:sz="0" w:space="0" w:color="auto"/>
                <w:left w:val="none" w:sz="0" w:space="0" w:color="auto"/>
                <w:bottom w:val="none" w:sz="0" w:space="0" w:color="auto"/>
                <w:right w:val="none" w:sz="0" w:space="0" w:color="auto"/>
              </w:divBdr>
            </w:div>
          </w:divsChild>
        </w:div>
        <w:div w:id="136413156">
          <w:marLeft w:val="0"/>
          <w:marRight w:val="0"/>
          <w:marTop w:val="180"/>
          <w:marBottom w:val="0"/>
          <w:divBdr>
            <w:top w:val="none" w:sz="0" w:space="0" w:color="auto"/>
            <w:left w:val="none" w:sz="0" w:space="0" w:color="auto"/>
            <w:bottom w:val="none" w:sz="0" w:space="0" w:color="auto"/>
            <w:right w:val="none" w:sz="0" w:space="0" w:color="auto"/>
          </w:divBdr>
          <w:divsChild>
            <w:div w:id="31267732">
              <w:marLeft w:val="0"/>
              <w:marRight w:val="0"/>
              <w:marTop w:val="0"/>
              <w:marBottom w:val="0"/>
              <w:divBdr>
                <w:top w:val="none" w:sz="0" w:space="0" w:color="auto"/>
                <w:left w:val="none" w:sz="0" w:space="0" w:color="auto"/>
                <w:bottom w:val="none" w:sz="0" w:space="0" w:color="auto"/>
                <w:right w:val="none" w:sz="0" w:space="0" w:color="auto"/>
              </w:divBdr>
            </w:div>
          </w:divsChild>
        </w:div>
        <w:div w:id="1002046453">
          <w:marLeft w:val="0"/>
          <w:marRight w:val="0"/>
          <w:marTop w:val="180"/>
          <w:marBottom w:val="0"/>
          <w:divBdr>
            <w:top w:val="none" w:sz="0" w:space="0" w:color="auto"/>
            <w:left w:val="none" w:sz="0" w:space="0" w:color="auto"/>
            <w:bottom w:val="none" w:sz="0" w:space="0" w:color="auto"/>
            <w:right w:val="none" w:sz="0" w:space="0" w:color="auto"/>
          </w:divBdr>
          <w:divsChild>
            <w:div w:id="54009733">
              <w:marLeft w:val="0"/>
              <w:marRight w:val="0"/>
              <w:marTop w:val="0"/>
              <w:marBottom w:val="0"/>
              <w:divBdr>
                <w:top w:val="none" w:sz="0" w:space="0" w:color="auto"/>
                <w:left w:val="none" w:sz="0" w:space="0" w:color="auto"/>
                <w:bottom w:val="none" w:sz="0" w:space="0" w:color="auto"/>
                <w:right w:val="none" w:sz="0" w:space="0" w:color="auto"/>
              </w:divBdr>
            </w:div>
          </w:divsChild>
        </w:div>
        <w:div w:id="1690377770">
          <w:marLeft w:val="0"/>
          <w:marRight w:val="0"/>
          <w:marTop w:val="180"/>
          <w:marBottom w:val="0"/>
          <w:divBdr>
            <w:top w:val="none" w:sz="0" w:space="0" w:color="auto"/>
            <w:left w:val="none" w:sz="0" w:space="0" w:color="auto"/>
            <w:bottom w:val="none" w:sz="0" w:space="0" w:color="auto"/>
            <w:right w:val="none" w:sz="0" w:space="0" w:color="auto"/>
          </w:divBdr>
          <w:divsChild>
            <w:div w:id="1204517629">
              <w:marLeft w:val="0"/>
              <w:marRight w:val="0"/>
              <w:marTop w:val="0"/>
              <w:marBottom w:val="0"/>
              <w:divBdr>
                <w:top w:val="none" w:sz="0" w:space="0" w:color="auto"/>
                <w:left w:val="none" w:sz="0" w:space="0" w:color="auto"/>
                <w:bottom w:val="none" w:sz="0" w:space="0" w:color="auto"/>
                <w:right w:val="none" w:sz="0" w:space="0" w:color="auto"/>
              </w:divBdr>
            </w:div>
          </w:divsChild>
        </w:div>
        <w:div w:id="1874924610">
          <w:marLeft w:val="0"/>
          <w:marRight w:val="0"/>
          <w:marTop w:val="180"/>
          <w:marBottom w:val="0"/>
          <w:divBdr>
            <w:top w:val="none" w:sz="0" w:space="0" w:color="auto"/>
            <w:left w:val="none" w:sz="0" w:space="0" w:color="auto"/>
            <w:bottom w:val="none" w:sz="0" w:space="0" w:color="auto"/>
            <w:right w:val="none" w:sz="0" w:space="0" w:color="auto"/>
          </w:divBdr>
          <w:divsChild>
            <w:div w:id="1028797643">
              <w:marLeft w:val="0"/>
              <w:marRight w:val="0"/>
              <w:marTop w:val="0"/>
              <w:marBottom w:val="0"/>
              <w:divBdr>
                <w:top w:val="none" w:sz="0" w:space="0" w:color="auto"/>
                <w:left w:val="none" w:sz="0" w:space="0" w:color="auto"/>
                <w:bottom w:val="none" w:sz="0" w:space="0" w:color="auto"/>
                <w:right w:val="none" w:sz="0" w:space="0" w:color="auto"/>
              </w:divBdr>
            </w:div>
          </w:divsChild>
        </w:div>
        <w:div w:id="704982749">
          <w:marLeft w:val="0"/>
          <w:marRight w:val="0"/>
          <w:marTop w:val="180"/>
          <w:marBottom w:val="0"/>
          <w:divBdr>
            <w:top w:val="none" w:sz="0" w:space="0" w:color="auto"/>
            <w:left w:val="none" w:sz="0" w:space="0" w:color="auto"/>
            <w:bottom w:val="none" w:sz="0" w:space="0" w:color="auto"/>
            <w:right w:val="none" w:sz="0" w:space="0" w:color="auto"/>
          </w:divBdr>
          <w:divsChild>
            <w:div w:id="1179927674">
              <w:marLeft w:val="0"/>
              <w:marRight w:val="0"/>
              <w:marTop w:val="0"/>
              <w:marBottom w:val="0"/>
              <w:divBdr>
                <w:top w:val="none" w:sz="0" w:space="0" w:color="auto"/>
                <w:left w:val="none" w:sz="0" w:space="0" w:color="auto"/>
                <w:bottom w:val="none" w:sz="0" w:space="0" w:color="auto"/>
                <w:right w:val="none" w:sz="0" w:space="0" w:color="auto"/>
              </w:divBdr>
            </w:div>
          </w:divsChild>
        </w:div>
        <w:div w:id="852843817">
          <w:marLeft w:val="0"/>
          <w:marRight w:val="0"/>
          <w:marTop w:val="180"/>
          <w:marBottom w:val="0"/>
          <w:divBdr>
            <w:top w:val="none" w:sz="0" w:space="0" w:color="auto"/>
            <w:left w:val="none" w:sz="0" w:space="0" w:color="auto"/>
            <w:bottom w:val="none" w:sz="0" w:space="0" w:color="auto"/>
            <w:right w:val="none" w:sz="0" w:space="0" w:color="auto"/>
          </w:divBdr>
          <w:divsChild>
            <w:div w:id="1643652550">
              <w:marLeft w:val="0"/>
              <w:marRight w:val="0"/>
              <w:marTop w:val="0"/>
              <w:marBottom w:val="0"/>
              <w:divBdr>
                <w:top w:val="none" w:sz="0" w:space="0" w:color="auto"/>
                <w:left w:val="none" w:sz="0" w:space="0" w:color="auto"/>
                <w:bottom w:val="none" w:sz="0" w:space="0" w:color="auto"/>
                <w:right w:val="none" w:sz="0" w:space="0" w:color="auto"/>
              </w:divBdr>
            </w:div>
          </w:divsChild>
        </w:div>
        <w:div w:id="1414740399">
          <w:marLeft w:val="0"/>
          <w:marRight w:val="0"/>
          <w:marTop w:val="180"/>
          <w:marBottom w:val="0"/>
          <w:divBdr>
            <w:top w:val="none" w:sz="0" w:space="0" w:color="auto"/>
            <w:left w:val="none" w:sz="0" w:space="0" w:color="auto"/>
            <w:bottom w:val="none" w:sz="0" w:space="0" w:color="auto"/>
            <w:right w:val="none" w:sz="0" w:space="0" w:color="auto"/>
          </w:divBdr>
          <w:divsChild>
            <w:div w:id="608394085">
              <w:marLeft w:val="0"/>
              <w:marRight w:val="0"/>
              <w:marTop w:val="0"/>
              <w:marBottom w:val="0"/>
              <w:divBdr>
                <w:top w:val="none" w:sz="0" w:space="0" w:color="auto"/>
                <w:left w:val="none" w:sz="0" w:space="0" w:color="auto"/>
                <w:bottom w:val="none" w:sz="0" w:space="0" w:color="auto"/>
                <w:right w:val="none" w:sz="0" w:space="0" w:color="auto"/>
              </w:divBdr>
            </w:div>
          </w:divsChild>
        </w:div>
        <w:div w:id="1509908452">
          <w:marLeft w:val="0"/>
          <w:marRight w:val="0"/>
          <w:marTop w:val="180"/>
          <w:marBottom w:val="0"/>
          <w:divBdr>
            <w:top w:val="none" w:sz="0" w:space="0" w:color="auto"/>
            <w:left w:val="none" w:sz="0" w:space="0" w:color="auto"/>
            <w:bottom w:val="none" w:sz="0" w:space="0" w:color="auto"/>
            <w:right w:val="none" w:sz="0" w:space="0" w:color="auto"/>
          </w:divBdr>
          <w:divsChild>
            <w:div w:id="351147075">
              <w:marLeft w:val="0"/>
              <w:marRight w:val="0"/>
              <w:marTop w:val="0"/>
              <w:marBottom w:val="0"/>
              <w:divBdr>
                <w:top w:val="none" w:sz="0" w:space="0" w:color="auto"/>
                <w:left w:val="none" w:sz="0" w:space="0" w:color="auto"/>
                <w:bottom w:val="none" w:sz="0" w:space="0" w:color="auto"/>
                <w:right w:val="none" w:sz="0" w:space="0" w:color="auto"/>
              </w:divBdr>
            </w:div>
          </w:divsChild>
        </w:div>
        <w:div w:id="134106130">
          <w:marLeft w:val="0"/>
          <w:marRight w:val="0"/>
          <w:marTop w:val="180"/>
          <w:marBottom w:val="0"/>
          <w:divBdr>
            <w:top w:val="none" w:sz="0" w:space="0" w:color="auto"/>
            <w:left w:val="none" w:sz="0" w:space="0" w:color="auto"/>
            <w:bottom w:val="none" w:sz="0" w:space="0" w:color="auto"/>
            <w:right w:val="none" w:sz="0" w:space="0" w:color="auto"/>
          </w:divBdr>
          <w:divsChild>
            <w:div w:id="1503740115">
              <w:marLeft w:val="0"/>
              <w:marRight w:val="0"/>
              <w:marTop w:val="0"/>
              <w:marBottom w:val="0"/>
              <w:divBdr>
                <w:top w:val="none" w:sz="0" w:space="0" w:color="auto"/>
                <w:left w:val="none" w:sz="0" w:space="0" w:color="auto"/>
                <w:bottom w:val="none" w:sz="0" w:space="0" w:color="auto"/>
                <w:right w:val="none" w:sz="0" w:space="0" w:color="auto"/>
              </w:divBdr>
            </w:div>
          </w:divsChild>
        </w:div>
        <w:div w:id="101070313">
          <w:marLeft w:val="0"/>
          <w:marRight w:val="0"/>
          <w:marTop w:val="180"/>
          <w:marBottom w:val="0"/>
          <w:divBdr>
            <w:top w:val="none" w:sz="0" w:space="0" w:color="auto"/>
            <w:left w:val="none" w:sz="0" w:space="0" w:color="auto"/>
            <w:bottom w:val="none" w:sz="0" w:space="0" w:color="auto"/>
            <w:right w:val="none" w:sz="0" w:space="0" w:color="auto"/>
          </w:divBdr>
          <w:divsChild>
            <w:div w:id="1574312024">
              <w:marLeft w:val="0"/>
              <w:marRight w:val="0"/>
              <w:marTop w:val="0"/>
              <w:marBottom w:val="0"/>
              <w:divBdr>
                <w:top w:val="none" w:sz="0" w:space="0" w:color="auto"/>
                <w:left w:val="none" w:sz="0" w:space="0" w:color="auto"/>
                <w:bottom w:val="none" w:sz="0" w:space="0" w:color="auto"/>
                <w:right w:val="none" w:sz="0" w:space="0" w:color="auto"/>
              </w:divBdr>
            </w:div>
          </w:divsChild>
        </w:div>
        <w:div w:id="82607208">
          <w:marLeft w:val="0"/>
          <w:marRight w:val="0"/>
          <w:marTop w:val="180"/>
          <w:marBottom w:val="0"/>
          <w:divBdr>
            <w:top w:val="none" w:sz="0" w:space="0" w:color="auto"/>
            <w:left w:val="none" w:sz="0" w:space="0" w:color="auto"/>
            <w:bottom w:val="none" w:sz="0" w:space="0" w:color="auto"/>
            <w:right w:val="none" w:sz="0" w:space="0" w:color="auto"/>
          </w:divBdr>
          <w:divsChild>
            <w:div w:id="1361013097">
              <w:marLeft w:val="0"/>
              <w:marRight w:val="0"/>
              <w:marTop w:val="0"/>
              <w:marBottom w:val="0"/>
              <w:divBdr>
                <w:top w:val="none" w:sz="0" w:space="0" w:color="auto"/>
                <w:left w:val="none" w:sz="0" w:space="0" w:color="auto"/>
                <w:bottom w:val="none" w:sz="0" w:space="0" w:color="auto"/>
                <w:right w:val="none" w:sz="0" w:space="0" w:color="auto"/>
              </w:divBdr>
            </w:div>
          </w:divsChild>
        </w:div>
        <w:div w:id="530529405">
          <w:marLeft w:val="0"/>
          <w:marRight w:val="0"/>
          <w:marTop w:val="180"/>
          <w:marBottom w:val="0"/>
          <w:divBdr>
            <w:top w:val="none" w:sz="0" w:space="0" w:color="auto"/>
            <w:left w:val="none" w:sz="0" w:space="0" w:color="auto"/>
            <w:bottom w:val="none" w:sz="0" w:space="0" w:color="auto"/>
            <w:right w:val="none" w:sz="0" w:space="0" w:color="auto"/>
          </w:divBdr>
          <w:divsChild>
            <w:div w:id="1526675571">
              <w:marLeft w:val="0"/>
              <w:marRight w:val="0"/>
              <w:marTop w:val="0"/>
              <w:marBottom w:val="0"/>
              <w:divBdr>
                <w:top w:val="none" w:sz="0" w:space="0" w:color="auto"/>
                <w:left w:val="none" w:sz="0" w:space="0" w:color="auto"/>
                <w:bottom w:val="none" w:sz="0" w:space="0" w:color="auto"/>
                <w:right w:val="none" w:sz="0" w:space="0" w:color="auto"/>
              </w:divBdr>
            </w:div>
          </w:divsChild>
        </w:div>
        <w:div w:id="669018977">
          <w:marLeft w:val="0"/>
          <w:marRight w:val="0"/>
          <w:marTop w:val="180"/>
          <w:marBottom w:val="0"/>
          <w:divBdr>
            <w:top w:val="none" w:sz="0" w:space="0" w:color="auto"/>
            <w:left w:val="none" w:sz="0" w:space="0" w:color="auto"/>
            <w:bottom w:val="none" w:sz="0" w:space="0" w:color="auto"/>
            <w:right w:val="none" w:sz="0" w:space="0" w:color="auto"/>
          </w:divBdr>
          <w:divsChild>
            <w:div w:id="614991616">
              <w:marLeft w:val="0"/>
              <w:marRight w:val="0"/>
              <w:marTop w:val="0"/>
              <w:marBottom w:val="0"/>
              <w:divBdr>
                <w:top w:val="none" w:sz="0" w:space="0" w:color="auto"/>
                <w:left w:val="none" w:sz="0" w:space="0" w:color="auto"/>
                <w:bottom w:val="none" w:sz="0" w:space="0" w:color="auto"/>
                <w:right w:val="none" w:sz="0" w:space="0" w:color="auto"/>
              </w:divBdr>
            </w:div>
          </w:divsChild>
        </w:div>
        <w:div w:id="19211416">
          <w:marLeft w:val="0"/>
          <w:marRight w:val="0"/>
          <w:marTop w:val="180"/>
          <w:marBottom w:val="0"/>
          <w:divBdr>
            <w:top w:val="none" w:sz="0" w:space="0" w:color="auto"/>
            <w:left w:val="none" w:sz="0" w:space="0" w:color="auto"/>
            <w:bottom w:val="none" w:sz="0" w:space="0" w:color="auto"/>
            <w:right w:val="none" w:sz="0" w:space="0" w:color="auto"/>
          </w:divBdr>
          <w:divsChild>
            <w:div w:id="570164661">
              <w:marLeft w:val="0"/>
              <w:marRight w:val="0"/>
              <w:marTop w:val="0"/>
              <w:marBottom w:val="0"/>
              <w:divBdr>
                <w:top w:val="none" w:sz="0" w:space="0" w:color="auto"/>
                <w:left w:val="none" w:sz="0" w:space="0" w:color="auto"/>
                <w:bottom w:val="none" w:sz="0" w:space="0" w:color="auto"/>
                <w:right w:val="none" w:sz="0" w:space="0" w:color="auto"/>
              </w:divBdr>
            </w:div>
          </w:divsChild>
        </w:div>
        <w:div w:id="1417747227">
          <w:marLeft w:val="0"/>
          <w:marRight w:val="0"/>
          <w:marTop w:val="180"/>
          <w:marBottom w:val="0"/>
          <w:divBdr>
            <w:top w:val="none" w:sz="0" w:space="0" w:color="auto"/>
            <w:left w:val="none" w:sz="0" w:space="0" w:color="auto"/>
            <w:bottom w:val="none" w:sz="0" w:space="0" w:color="auto"/>
            <w:right w:val="none" w:sz="0" w:space="0" w:color="auto"/>
          </w:divBdr>
          <w:divsChild>
            <w:div w:id="1977638694">
              <w:marLeft w:val="0"/>
              <w:marRight w:val="0"/>
              <w:marTop w:val="0"/>
              <w:marBottom w:val="0"/>
              <w:divBdr>
                <w:top w:val="none" w:sz="0" w:space="0" w:color="auto"/>
                <w:left w:val="none" w:sz="0" w:space="0" w:color="auto"/>
                <w:bottom w:val="none" w:sz="0" w:space="0" w:color="auto"/>
                <w:right w:val="none" w:sz="0" w:space="0" w:color="auto"/>
              </w:divBdr>
            </w:div>
          </w:divsChild>
        </w:div>
        <w:div w:id="882137995">
          <w:marLeft w:val="0"/>
          <w:marRight w:val="0"/>
          <w:marTop w:val="180"/>
          <w:marBottom w:val="0"/>
          <w:divBdr>
            <w:top w:val="none" w:sz="0" w:space="0" w:color="auto"/>
            <w:left w:val="none" w:sz="0" w:space="0" w:color="auto"/>
            <w:bottom w:val="none" w:sz="0" w:space="0" w:color="auto"/>
            <w:right w:val="none" w:sz="0" w:space="0" w:color="auto"/>
          </w:divBdr>
          <w:divsChild>
            <w:div w:id="1761833630">
              <w:marLeft w:val="0"/>
              <w:marRight w:val="0"/>
              <w:marTop w:val="0"/>
              <w:marBottom w:val="0"/>
              <w:divBdr>
                <w:top w:val="none" w:sz="0" w:space="0" w:color="auto"/>
                <w:left w:val="none" w:sz="0" w:space="0" w:color="auto"/>
                <w:bottom w:val="none" w:sz="0" w:space="0" w:color="auto"/>
                <w:right w:val="none" w:sz="0" w:space="0" w:color="auto"/>
              </w:divBdr>
            </w:div>
          </w:divsChild>
        </w:div>
        <w:div w:id="1823691681">
          <w:marLeft w:val="0"/>
          <w:marRight w:val="0"/>
          <w:marTop w:val="180"/>
          <w:marBottom w:val="0"/>
          <w:divBdr>
            <w:top w:val="none" w:sz="0" w:space="0" w:color="auto"/>
            <w:left w:val="none" w:sz="0" w:space="0" w:color="auto"/>
            <w:bottom w:val="none" w:sz="0" w:space="0" w:color="auto"/>
            <w:right w:val="none" w:sz="0" w:space="0" w:color="auto"/>
          </w:divBdr>
          <w:divsChild>
            <w:div w:id="35743610">
              <w:marLeft w:val="0"/>
              <w:marRight w:val="0"/>
              <w:marTop w:val="0"/>
              <w:marBottom w:val="0"/>
              <w:divBdr>
                <w:top w:val="none" w:sz="0" w:space="0" w:color="auto"/>
                <w:left w:val="none" w:sz="0" w:space="0" w:color="auto"/>
                <w:bottom w:val="none" w:sz="0" w:space="0" w:color="auto"/>
                <w:right w:val="none" w:sz="0" w:space="0" w:color="auto"/>
              </w:divBdr>
            </w:div>
          </w:divsChild>
        </w:div>
        <w:div w:id="2041854576">
          <w:marLeft w:val="0"/>
          <w:marRight w:val="0"/>
          <w:marTop w:val="180"/>
          <w:marBottom w:val="0"/>
          <w:divBdr>
            <w:top w:val="none" w:sz="0" w:space="0" w:color="auto"/>
            <w:left w:val="none" w:sz="0" w:space="0" w:color="auto"/>
            <w:bottom w:val="none" w:sz="0" w:space="0" w:color="auto"/>
            <w:right w:val="none" w:sz="0" w:space="0" w:color="auto"/>
          </w:divBdr>
          <w:divsChild>
            <w:div w:id="1865944098">
              <w:marLeft w:val="360"/>
              <w:marRight w:val="0"/>
              <w:marTop w:val="180"/>
              <w:marBottom w:val="0"/>
              <w:divBdr>
                <w:top w:val="none" w:sz="0" w:space="0" w:color="auto"/>
                <w:left w:val="none" w:sz="0" w:space="0" w:color="auto"/>
                <w:bottom w:val="none" w:sz="0" w:space="0" w:color="auto"/>
                <w:right w:val="none" w:sz="0" w:space="0" w:color="auto"/>
              </w:divBdr>
            </w:div>
          </w:divsChild>
        </w:div>
      </w:divsChild>
    </w:div>
    <w:div w:id="211053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545A6-F468-4D03-8774-FBC4F38A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7346</TotalTime>
  <Pages>6</Pages>
  <Words>2927</Words>
  <Characters>16686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stacey.hoang</dc:creator>
  <cp:lastModifiedBy>Laferriere, Elizabeth</cp:lastModifiedBy>
  <cp:revision>49</cp:revision>
  <cp:lastPrinted>2013-06-26T19:24:00Z</cp:lastPrinted>
  <dcterms:created xsi:type="dcterms:W3CDTF">2014-04-16T19:26:00Z</dcterms:created>
  <dcterms:modified xsi:type="dcterms:W3CDTF">2014-04-30T16:40:00Z</dcterms:modified>
</cp:coreProperties>
</file>