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93C8DA" w14:textId="380571D6" w:rsidR="00034170" w:rsidRDefault="00034170" w:rsidP="00461FD7">
      <w:pPr>
        <w:pStyle w:val="Normal1"/>
        <w:spacing w:line="476" w:lineRule="auto"/>
        <w:ind w:firstLine="720"/>
        <w:jc w:val="center"/>
        <w:rPr>
          <w:rFonts w:ascii="Times New Roman" w:eastAsia="Times New Roman" w:hAnsi="Times New Roman" w:cs="Times New Roman"/>
          <w:b/>
          <w:bCs/>
        </w:rPr>
      </w:pPr>
      <w:r>
        <w:rPr>
          <w:noProof/>
        </w:rPr>
        <w:drawing>
          <wp:anchor distT="0" distB="0" distL="114300" distR="114300" simplePos="0" relativeHeight="251658240" behindDoc="0" locked="0" layoutInCell="1" allowOverlap="1" wp14:anchorId="1C6EFCFE" wp14:editId="6A914C37">
            <wp:simplePos x="0" y="0"/>
            <wp:positionH relativeFrom="column">
              <wp:posOffset>506837</wp:posOffset>
            </wp:positionH>
            <wp:positionV relativeFrom="paragraph">
              <wp:posOffset>-107842</wp:posOffset>
            </wp:positionV>
            <wp:extent cx="5473700" cy="1090295"/>
            <wp:effectExtent l="0" t="0" r="12700" b="190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5473700" cy="1090295"/>
                    </a:xfrm>
                    <a:prstGeom prst="rect">
                      <a:avLst/>
                    </a:prstGeom>
                    <a:ln/>
                  </pic:spPr>
                </pic:pic>
              </a:graphicData>
            </a:graphic>
            <wp14:sizeRelH relativeFrom="margin">
              <wp14:pctWidth>0</wp14:pctWidth>
            </wp14:sizeRelH>
          </wp:anchor>
        </w:drawing>
      </w:r>
    </w:p>
    <w:p w14:paraId="32DB1F6D" w14:textId="272B0256" w:rsidR="00034170" w:rsidRDefault="00034170" w:rsidP="00034170">
      <w:pPr>
        <w:pStyle w:val="Normal1"/>
        <w:spacing w:line="476" w:lineRule="auto"/>
        <w:ind w:firstLine="720"/>
        <w:rPr>
          <w:rFonts w:ascii="Times New Roman" w:eastAsia="Times New Roman" w:hAnsi="Times New Roman" w:cs="Times New Roman"/>
          <w:b/>
          <w:bCs/>
        </w:rPr>
      </w:pPr>
    </w:p>
    <w:p w14:paraId="6A0BE394" w14:textId="166E3173" w:rsidR="007C560B" w:rsidRDefault="007C560B" w:rsidP="007C560B">
      <w:pPr>
        <w:jc w:val="center"/>
      </w:pPr>
      <w:r>
        <w:fldChar w:fldCharType="begin"/>
      </w:r>
      <w:r>
        <w:instrText xml:space="preserve"> HYPERLINK "https://www.facebook.com/events/208979257630917" \t "_blank" </w:instrText>
      </w:r>
      <w:r>
        <w:fldChar w:fldCharType="separate"/>
      </w:r>
      <w:r>
        <w:rPr>
          <w:rStyle w:val="Hyperlink"/>
          <w:color w:val="1155CC"/>
        </w:rPr>
        <w:t>https://www.facebook.com/events/208979257630917</w:t>
      </w:r>
      <w:r>
        <w:fldChar w:fldCharType="end"/>
      </w:r>
    </w:p>
    <w:p w14:paraId="1F35B275" w14:textId="77777777" w:rsidR="007C560B" w:rsidRDefault="00034170" w:rsidP="007C560B">
      <w:pPr>
        <w:jc w:val="center"/>
        <w:rPr>
          <w:rFonts w:ascii="Times New Roman" w:eastAsia="Times New Roman" w:hAnsi="Times New Roman" w:cs="Times New Roman"/>
          <w:b/>
          <w:bCs/>
        </w:rPr>
      </w:pPr>
      <w:r>
        <w:rPr>
          <w:rFonts w:ascii="Times New Roman" w:eastAsia="Times New Roman" w:hAnsi="Times New Roman" w:cs="Times New Roman"/>
          <w:b/>
          <w:bCs/>
        </w:rPr>
        <w:t>MEETI</w:t>
      </w:r>
      <w:r w:rsidRPr="663B5AB9">
        <w:rPr>
          <w:rFonts w:ascii="Times New Roman" w:eastAsia="Times New Roman" w:hAnsi="Times New Roman" w:cs="Times New Roman"/>
          <w:b/>
          <w:bCs/>
        </w:rPr>
        <w:t>NG AGENDA</w:t>
      </w:r>
    </w:p>
    <w:p w14:paraId="1B51543E" w14:textId="1AB14F23" w:rsidR="00483448" w:rsidRPr="007C560B" w:rsidRDefault="00754B6D" w:rsidP="007C560B">
      <w:pPr>
        <w:jc w:val="center"/>
      </w:pPr>
      <w:r>
        <w:rPr>
          <w:rFonts w:ascii="Times New Roman" w:eastAsia="Times New Roman" w:hAnsi="Times New Roman" w:cs="Times New Roman"/>
        </w:rPr>
        <w:t xml:space="preserve">Monday, </w:t>
      </w:r>
      <w:r w:rsidR="00A529A5">
        <w:rPr>
          <w:rFonts w:ascii="Times New Roman" w:eastAsia="Times New Roman" w:hAnsi="Times New Roman" w:cs="Times New Roman"/>
        </w:rPr>
        <w:t>February 22</w:t>
      </w:r>
      <w:r w:rsidR="004954A6">
        <w:rPr>
          <w:rFonts w:ascii="Times New Roman" w:eastAsia="Times New Roman" w:hAnsi="Times New Roman" w:cs="Times New Roman"/>
        </w:rPr>
        <w:t>, 2021</w:t>
      </w:r>
    </w:p>
    <w:p w14:paraId="1A19987B" w14:textId="0D1190F4" w:rsidR="00483448" w:rsidRDefault="663B5AB9" w:rsidP="00982A91">
      <w:pPr>
        <w:pStyle w:val="Normal1"/>
        <w:spacing w:line="240" w:lineRule="auto"/>
        <w:ind w:left="-90"/>
      </w:pPr>
      <w:r w:rsidRPr="663B5AB9">
        <w:rPr>
          <w:rFonts w:ascii="Times New Roman" w:eastAsia="Times New Roman" w:hAnsi="Times New Roman" w:cs="Times New Roman"/>
          <w:u w:val="single"/>
        </w:rPr>
        <w:t>Members</w:t>
      </w:r>
      <w:r w:rsidRPr="663B5AB9">
        <w:rPr>
          <w:rFonts w:ascii="Times New Roman" w:eastAsia="Times New Roman" w:hAnsi="Times New Roman" w:cs="Times New Roman"/>
        </w:rPr>
        <w:t xml:space="preserve">: District 1 –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Kristin Tieche</w:t>
      </w:r>
      <w:r w:rsidR="00D6240E">
        <w:rPr>
          <w:rFonts w:ascii="Times New Roman" w:eastAsia="Times New Roman" w:hAnsi="Times New Roman" w:cs="Times New Roman"/>
        </w:rPr>
        <w:t xml:space="preserve">- </w:t>
      </w:r>
      <w:r w:rsidR="00D57922">
        <w:rPr>
          <w:rFonts w:ascii="Times New Roman" w:eastAsia="Times New Roman" w:hAnsi="Times New Roman" w:cs="Times New Roman"/>
        </w:rPr>
        <w:t>(Vice Chair)</w:t>
      </w:r>
      <w:r w:rsidRPr="663B5AB9">
        <w:rPr>
          <w:rFonts w:ascii="Times New Roman" w:eastAsia="Times New Roman" w:hAnsi="Times New Roman" w:cs="Times New Roman"/>
        </w:rPr>
        <w:t xml:space="preserve">, District 2 – </w:t>
      </w:r>
      <w:r w:rsidR="00341F4F">
        <w:rPr>
          <w:rFonts w:ascii="Times New Roman" w:eastAsia="Times New Roman" w:hAnsi="Times New Roman" w:cs="Times New Roman"/>
        </w:rPr>
        <w:t>M</w:t>
      </w:r>
      <w:r w:rsidR="00C07C00">
        <w:rPr>
          <w:rFonts w:ascii="Times New Roman" w:eastAsia="Times New Roman" w:hAnsi="Times New Roman" w:cs="Times New Roman"/>
        </w:rPr>
        <w:t>s</w:t>
      </w:r>
      <w:r w:rsidR="00341F4F">
        <w:rPr>
          <w:rFonts w:ascii="Times New Roman" w:eastAsia="Times New Roman" w:hAnsi="Times New Roman" w:cs="Times New Roman"/>
        </w:rPr>
        <w:t>.</w:t>
      </w:r>
      <w:r w:rsidR="001E07B2">
        <w:rPr>
          <w:rFonts w:ascii="Times New Roman" w:eastAsia="Times New Roman" w:hAnsi="Times New Roman" w:cs="Times New Roman"/>
        </w:rPr>
        <w:t xml:space="preserve"> Sarah </w:t>
      </w:r>
      <w:proofErr w:type="gramStart"/>
      <w:r w:rsidR="001E07B2">
        <w:rPr>
          <w:rFonts w:ascii="Times New Roman" w:eastAsia="Times New Roman" w:hAnsi="Times New Roman" w:cs="Times New Roman"/>
        </w:rPr>
        <w:t>B</w:t>
      </w:r>
      <w:r w:rsidR="00423085">
        <w:rPr>
          <w:rFonts w:ascii="Times New Roman" w:eastAsia="Times New Roman" w:hAnsi="Times New Roman" w:cs="Times New Roman"/>
        </w:rPr>
        <w:t>ou</w:t>
      </w:r>
      <w:r w:rsidR="001E07B2">
        <w:rPr>
          <w:rFonts w:ascii="Times New Roman" w:eastAsia="Times New Roman" w:hAnsi="Times New Roman" w:cs="Times New Roman"/>
        </w:rPr>
        <w:t>dreau</w:t>
      </w:r>
      <w:r w:rsidR="00341F4F">
        <w:rPr>
          <w:rFonts w:ascii="Times New Roman" w:eastAsia="Times New Roman" w:hAnsi="Times New Roman" w:cs="Times New Roman"/>
        </w:rPr>
        <w:t xml:space="preserve"> </w:t>
      </w:r>
      <w:r w:rsidRPr="663B5AB9">
        <w:rPr>
          <w:rFonts w:ascii="Times New Roman" w:eastAsia="Times New Roman" w:hAnsi="Times New Roman" w:cs="Times New Roman"/>
        </w:rPr>
        <w:t>,</w:t>
      </w:r>
      <w:proofErr w:type="gramEnd"/>
      <w:r w:rsidRPr="663B5AB9">
        <w:rPr>
          <w:rFonts w:ascii="Times New Roman" w:eastAsia="Times New Roman" w:hAnsi="Times New Roman" w:cs="Times New Roman"/>
        </w:rPr>
        <w:t xml:space="preserve"> District 3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Marc Brandt, District 4 – </w:t>
      </w:r>
      <w:r w:rsidR="00A529A5">
        <w:rPr>
          <w:rFonts w:ascii="Times New Roman" w:eastAsia="Times New Roman" w:hAnsi="Times New Roman" w:cs="Times New Roman"/>
        </w:rPr>
        <w:t>Open</w:t>
      </w:r>
      <w:r w:rsidRPr="663B5AB9">
        <w:rPr>
          <w:rFonts w:ascii="Times New Roman" w:eastAsia="Times New Roman" w:hAnsi="Times New Roman" w:cs="Times New Roman"/>
        </w:rPr>
        <w:t>, District 5 -</w:t>
      </w:r>
      <w:r w:rsidR="00341F4F">
        <w:rPr>
          <w:rFonts w:ascii="Times New Roman" w:eastAsia="Times New Roman" w:hAnsi="Times New Roman" w:cs="Times New Roman"/>
        </w:rPr>
        <w:t xml:space="preserve">Ms. </w:t>
      </w:r>
      <w:proofErr w:type="spellStart"/>
      <w:r w:rsidRPr="663B5AB9">
        <w:rPr>
          <w:rFonts w:ascii="Times New Roman" w:eastAsia="Times New Roman" w:hAnsi="Times New Roman" w:cs="Times New Roman"/>
        </w:rPr>
        <w:t>Melyssa</w:t>
      </w:r>
      <w:proofErr w:type="spellEnd"/>
      <w:r w:rsidRPr="663B5AB9">
        <w:rPr>
          <w:rFonts w:ascii="Times New Roman" w:eastAsia="Times New Roman" w:hAnsi="Times New Roman" w:cs="Times New Roman"/>
        </w:rPr>
        <w:t xml:space="preserve"> Mendoza (Secretary), District 6 – </w:t>
      </w:r>
      <w:r w:rsidR="00341F4F">
        <w:rPr>
          <w:rFonts w:ascii="Times New Roman" w:eastAsia="Times New Roman" w:hAnsi="Times New Roman" w:cs="Times New Roman"/>
        </w:rPr>
        <w:t xml:space="preserve">Ms. </w:t>
      </w:r>
      <w:r w:rsidRPr="663B5AB9">
        <w:rPr>
          <w:rFonts w:ascii="Times New Roman" w:eastAsia="Times New Roman" w:hAnsi="Times New Roman" w:cs="Times New Roman"/>
        </w:rPr>
        <w:t>Mary Kay Chin</w:t>
      </w:r>
      <w:r w:rsidR="00034170">
        <w:rPr>
          <w:rFonts w:ascii="Times New Roman" w:eastAsia="Times New Roman" w:hAnsi="Times New Roman" w:cs="Times New Roman"/>
        </w:rPr>
        <w:t xml:space="preserve">, </w:t>
      </w:r>
      <w:r w:rsidRPr="663B5AB9">
        <w:rPr>
          <w:rFonts w:ascii="Times New Roman" w:eastAsia="Times New Roman" w:hAnsi="Times New Roman" w:cs="Times New Roman"/>
        </w:rPr>
        <w:t xml:space="preserve">District 7 </w:t>
      </w:r>
      <w:r w:rsidR="00341F4F">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 xml:space="preserve">Bert Hill (Chair), District </w:t>
      </w:r>
      <w:r w:rsidR="007D53E9">
        <w:rPr>
          <w:rFonts w:ascii="Times New Roman" w:eastAsia="Times New Roman" w:hAnsi="Times New Roman" w:cs="Times New Roman"/>
        </w:rPr>
        <w:t xml:space="preserve">8 </w:t>
      </w:r>
      <w:r w:rsidR="00341F4F">
        <w:rPr>
          <w:rFonts w:ascii="Times New Roman" w:eastAsia="Times New Roman" w:hAnsi="Times New Roman" w:cs="Times New Roman"/>
        </w:rPr>
        <w:t>–</w:t>
      </w:r>
      <w:r w:rsidR="007D53E9">
        <w:rPr>
          <w:rFonts w:ascii="Times New Roman" w:eastAsia="Times New Roman" w:hAnsi="Times New Roman" w:cs="Times New Roman"/>
        </w:rPr>
        <w:t xml:space="preserve"> </w:t>
      </w:r>
      <w:r w:rsidR="00341F4F">
        <w:rPr>
          <w:rFonts w:ascii="Times New Roman" w:eastAsia="Times New Roman" w:hAnsi="Times New Roman" w:cs="Times New Roman"/>
        </w:rPr>
        <w:t xml:space="preserve">Ms. </w:t>
      </w:r>
      <w:r w:rsidR="007D53E9">
        <w:rPr>
          <w:rFonts w:ascii="Times New Roman" w:eastAsia="Times New Roman" w:hAnsi="Times New Roman" w:cs="Times New Roman"/>
        </w:rPr>
        <w:t xml:space="preserve">Diane Serafini, District 9 – </w:t>
      </w:r>
      <w:r w:rsidR="00341F4F">
        <w:rPr>
          <w:rFonts w:ascii="Times New Roman" w:eastAsia="Times New Roman" w:hAnsi="Times New Roman" w:cs="Times New Roman"/>
        </w:rPr>
        <w:t xml:space="preserve">Mx. </w:t>
      </w:r>
      <w:proofErr w:type="spellStart"/>
      <w:r w:rsidR="007D53E9">
        <w:rPr>
          <w:rFonts w:ascii="Times New Roman" w:eastAsia="Times New Roman" w:hAnsi="Times New Roman" w:cs="Times New Roman"/>
        </w:rPr>
        <w:t>K</w:t>
      </w:r>
      <w:r w:rsidR="005D7E40">
        <w:rPr>
          <w:rFonts w:ascii="Times New Roman" w:eastAsia="Times New Roman" w:hAnsi="Times New Roman" w:cs="Times New Roman"/>
        </w:rPr>
        <w:t>i</w:t>
      </w:r>
      <w:r w:rsidR="007D53E9">
        <w:rPr>
          <w:rFonts w:ascii="Times New Roman" w:eastAsia="Times New Roman" w:hAnsi="Times New Roman" w:cs="Times New Roman"/>
        </w:rPr>
        <w:t>sai</w:t>
      </w:r>
      <w:proofErr w:type="spellEnd"/>
      <w:r w:rsidR="007D53E9">
        <w:rPr>
          <w:rFonts w:ascii="Times New Roman" w:eastAsia="Times New Roman" w:hAnsi="Times New Roman" w:cs="Times New Roman"/>
        </w:rPr>
        <w:t xml:space="preserve"> Henriquez</w:t>
      </w:r>
      <w:r w:rsidRPr="663B5AB9">
        <w:rPr>
          <w:rFonts w:ascii="Times New Roman" w:eastAsia="Times New Roman" w:hAnsi="Times New Roman" w:cs="Times New Roman"/>
        </w:rPr>
        <w:t xml:space="preserve">, District 10 </w:t>
      </w:r>
      <w:r w:rsidR="00D57922">
        <w:rPr>
          <w:rFonts w:ascii="Times New Roman" w:eastAsia="Times New Roman" w:hAnsi="Times New Roman" w:cs="Times New Roman"/>
        </w:rPr>
        <w:t>–</w:t>
      </w:r>
      <w:r w:rsidRPr="663B5AB9">
        <w:rPr>
          <w:rFonts w:ascii="Times New Roman" w:eastAsia="Times New Roman" w:hAnsi="Times New Roman" w:cs="Times New Roman"/>
        </w:rPr>
        <w:t xml:space="preserve"> </w:t>
      </w:r>
      <w:r w:rsidR="00341F4F">
        <w:rPr>
          <w:rFonts w:ascii="Times New Roman" w:eastAsia="Times New Roman" w:hAnsi="Times New Roman" w:cs="Times New Roman"/>
        </w:rPr>
        <w:t xml:space="preserve">Mr. </w:t>
      </w:r>
      <w:r w:rsidRPr="663B5AB9">
        <w:rPr>
          <w:rFonts w:ascii="Times New Roman" w:eastAsia="Times New Roman" w:hAnsi="Times New Roman" w:cs="Times New Roman"/>
        </w:rPr>
        <w:t>Paul</w:t>
      </w:r>
      <w:r w:rsidR="00D57922">
        <w:rPr>
          <w:rFonts w:ascii="Times New Roman" w:eastAsia="Times New Roman" w:hAnsi="Times New Roman" w:cs="Times New Roman"/>
        </w:rPr>
        <w:t xml:space="preserve"> Wells, </w:t>
      </w:r>
      <w:r w:rsidRPr="663B5AB9">
        <w:rPr>
          <w:rFonts w:ascii="Times New Roman" w:eastAsia="Times New Roman" w:hAnsi="Times New Roman" w:cs="Times New Roman"/>
        </w:rPr>
        <w:t xml:space="preserve">District 11 – </w:t>
      </w:r>
      <w:r w:rsidR="00341F4F">
        <w:rPr>
          <w:rFonts w:ascii="Times New Roman" w:eastAsia="Times New Roman" w:hAnsi="Times New Roman" w:cs="Times New Roman"/>
        </w:rPr>
        <w:t>Mr.</w:t>
      </w:r>
      <w:r w:rsidR="001E07B2">
        <w:rPr>
          <w:rFonts w:ascii="Times New Roman" w:eastAsia="Times New Roman" w:hAnsi="Times New Roman" w:cs="Times New Roman"/>
        </w:rPr>
        <w:t xml:space="preserve"> </w:t>
      </w:r>
      <w:r w:rsidRPr="663B5AB9">
        <w:rPr>
          <w:rFonts w:ascii="Times New Roman" w:eastAsia="Times New Roman" w:hAnsi="Times New Roman" w:cs="Times New Roman"/>
        </w:rPr>
        <w:t>Jeffrey Taliaferro</w:t>
      </w:r>
    </w:p>
    <w:p w14:paraId="62FB64DF" w14:textId="77777777" w:rsidR="00483448" w:rsidRDefault="00483448" w:rsidP="00982A91">
      <w:pPr>
        <w:pStyle w:val="Normal1"/>
        <w:spacing w:line="240" w:lineRule="auto"/>
        <w:ind w:left="-90"/>
      </w:pPr>
    </w:p>
    <w:p w14:paraId="49AAC26E" w14:textId="383424F1" w:rsidR="00483448" w:rsidRDefault="009C1908" w:rsidP="00982A91">
      <w:pPr>
        <w:pStyle w:val="Normal1"/>
        <w:widowControl w:val="0"/>
        <w:spacing w:line="331" w:lineRule="auto"/>
        <w:ind w:left="-90"/>
        <w:jc w:val="center"/>
      </w:pPr>
      <w:r>
        <w:rPr>
          <w:rFonts w:ascii="Times New Roman" w:eastAsia="Times New Roman" w:hAnsi="Times New Roman" w:cs="Times New Roman"/>
          <w:b/>
        </w:rPr>
        <w:t>ORDER OF BUSINESS</w:t>
      </w:r>
    </w:p>
    <w:p w14:paraId="36F1D366" w14:textId="77777777" w:rsidR="00483448"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Roll Call – Determination of Quorum</w:t>
      </w:r>
    </w:p>
    <w:p w14:paraId="7647B6EF" w14:textId="77777777" w:rsidR="00483448" w:rsidRDefault="00483448" w:rsidP="00982A91">
      <w:pPr>
        <w:pStyle w:val="Normal1"/>
        <w:widowControl w:val="0"/>
        <w:spacing w:line="331" w:lineRule="auto"/>
        <w:ind w:left="-90"/>
        <w:jc w:val="both"/>
      </w:pPr>
    </w:p>
    <w:p w14:paraId="52612E29" w14:textId="412E2A2E" w:rsidR="0027629C" w:rsidRPr="00DB437D" w:rsidRDefault="009C1908" w:rsidP="00982A91">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Announcements &amp; Acknowledgments</w:t>
      </w:r>
      <w:r w:rsidR="007D53E9">
        <w:rPr>
          <w:rFonts w:ascii="Times New Roman" w:eastAsia="Times New Roman" w:hAnsi="Times New Roman" w:cs="Times New Roman"/>
          <w:b/>
        </w:rPr>
        <w:t xml:space="preserve"> </w:t>
      </w:r>
    </w:p>
    <w:p w14:paraId="53847C69" w14:textId="77777777" w:rsidR="00483448" w:rsidRDefault="00483448" w:rsidP="00982A91">
      <w:pPr>
        <w:pStyle w:val="Normal1"/>
        <w:widowControl w:val="0"/>
        <w:spacing w:line="331" w:lineRule="auto"/>
        <w:ind w:left="-90"/>
        <w:jc w:val="both"/>
      </w:pPr>
    </w:p>
    <w:p w14:paraId="1B9CD731" w14:textId="4E2D3C25" w:rsidR="00483448" w:rsidRPr="0027231F" w:rsidRDefault="009C1908" w:rsidP="00982A91">
      <w:pPr>
        <w:pStyle w:val="Normal1"/>
        <w:widowControl w:val="0"/>
        <w:numPr>
          <w:ilvl w:val="0"/>
          <w:numId w:val="1"/>
        </w:numPr>
        <w:spacing w:line="331" w:lineRule="auto"/>
        <w:ind w:left="-90" w:firstLine="0"/>
        <w:contextualSpacing/>
      </w:pPr>
      <w:r w:rsidRPr="00EE70AD">
        <w:rPr>
          <w:rFonts w:ascii="Times New Roman" w:eastAsia="Times New Roman" w:hAnsi="Times New Roman" w:cs="Times New Roman"/>
          <w:b/>
        </w:rPr>
        <w:t>Approve Minutes</w:t>
      </w:r>
      <w:r w:rsidR="00B53814">
        <w:rPr>
          <w:rFonts w:ascii="Times New Roman" w:eastAsia="Times New Roman" w:hAnsi="Times New Roman" w:cs="Times New Roman"/>
        </w:rPr>
        <w:t xml:space="preserve"> </w:t>
      </w:r>
      <w:r w:rsidR="007F2CA7">
        <w:rPr>
          <w:rFonts w:ascii="Times New Roman" w:eastAsia="Times New Roman" w:hAnsi="Times New Roman" w:cs="Times New Roman"/>
        </w:rPr>
        <w:t>–</w:t>
      </w:r>
      <w:r w:rsidR="004247BB">
        <w:rPr>
          <w:rFonts w:ascii="Times New Roman" w:eastAsia="Times New Roman" w:hAnsi="Times New Roman" w:cs="Times New Roman"/>
        </w:rPr>
        <w:t xml:space="preserve"> </w:t>
      </w:r>
      <w:r w:rsidR="00754B6D">
        <w:rPr>
          <w:rFonts w:ascii="Times New Roman" w:eastAsia="Times New Roman" w:hAnsi="Times New Roman" w:cs="Times New Roman"/>
        </w:rPr>
        <w:t xml:space="preserve">Monday, </w:t>
      </w:r>
      <w:r w:rsidR="00A529A5">
        <w:rPr>
          <w:rFonts w:ascii="Times New Roman" w:eastAsia="Times New Roman" w:hAnsi="Times New Roman" w:cs="Times New Roman"/>
        </w:rPr>
        <w:t>January 25, 2021</w:t>
      </w:r>
      <w:r w:rsidR="00754B6D">
        <w:rPr>
          <w:rFonts w:ascii="Times New Roman" w:eastAsia="Times New Roman" w:hAnsi="Times New Roman" w:cs="Times New Roman"/>
        </w:rPr>
        <w:t xml:space="preserve"> </w:t>
      </w:r>
      <w:r w:rsidR="00B34EAA">
        <w:rPr>
          <w:rFonts w:ascii="Times New Roman" w:eastAsia="Times New Roman" w:hAnsi="Times New Roman" w:cs="Times New Roman"/>
        </w:rPr>
        <w:t xml:space="preserve"> </w:t>
      </w:r>
      <w:r w:rsidR="00034170">
        <w:rPr>
          <w:rFonts w:ascii="Times New Roman" w:eastAsia="Times New Roman" w:hAnsi="Times New Roman" w:cs="Times New Roman"/>
        </w:rPr>
        <w:t xml:space="preserve"> </w:t>
      </w:r>
      <w:r w:rsidRPr="00EE70AD">
        <w:rPr>
          <w:rFonts w:ascii="Times New Roman" w:eastAsia="Times New Roman" w:hAnsi="Times New Roman" w:cs="Times New Roman"/>
        </w:rPr>
        <w:t xml:space="preserve"> </w:t>
      </w:r>
    </w:p>
    <w:p w14:paraId="1CCB7C82" w14:textId="77777777" w:rsidR="0027231F" w:rsidRDefault="0027231F" w:rsidP="00982A91">
      <w:pPr>
        <w:pStyle w:val="Normal1"/>
        <w:widowControl w:val="0"/>
        <w:spacing w:line="331" w:lineRule="auto"/>
        <w:ind w:left="-90"/>
        <w:contextualSpacing/>
      </w:pPr>
    </w:p>
    <w:p w14:paraId="1C2310BA" w14:textId="77777777" w:rsidR="00754B6D" w:rsidRDefault="00754B6D" w:rsidP="00754B6D">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Public Comment</w:t>
      </w:r>
      <w:r>
        <w:rPr>
          <w:rFonts w:ascii="Times New Roman" w:eastAsia="Times New Roman" w:hAnsi="Times New Roman" w:cs="Times New Roman"/>
        </w:rPr>
        <w:t xml:space="preserve"> </w:t>
      </w:r>
      <w:r>
        <w:rPr>
          <w:rFonts w:ascii="Times New Roman" w:eastAsia="Times New Roman" w:hAnsi="Times New Roman" w:cs="Times New Roman"/>
          <w:i/>
        </w:rPr>
        <w:t xml:space="preserve">(Discussion Item)  </w:t>
      </w:r>
    </w:p>
    <w:p w14:paraId="08458298" w14:textId="77777777" w:rsidR="00754B6D" w:rsidRDefault="00754B6D" w:rsidP="00754B6D">
      <w:pPr>
        <w:pStyle w:val="Normal1"/>
        <w:widowControl w:val="0"/>
        <w:spacing w:line="331" w:lineRule="auto"/>
        <w:ind w:left="-90"/>
        <w:jc w:val="both"/>
      </w:pPr>
      <w:r>
        <w:rPr>
          <w:rFonts w:ascii="Times New Roman" w:eastAsia="Times New Roman" w:hAnsi="Times New Roman" w:cs="Times New Roman"/>
        </w:rPr>
        <w:t>The public may address the Committee on any matter within the jurisdiction of the Committee.  This should not relate to any item on this agenda since the Committee will take public comment after it discusses and/or before voting on each agenda item.  The Committee requests that each person limit him/herself to three minutes</w:t>
      </w:r>
    </w:p>
    <w:p w14:paraId="6E89C5A0" w14:textId="77777777" w:rsidR="00483448" w:rsidRDefault="00483448" w:rsidP="00982A91">
      <w:pPr>
        <w:pStyle w:val="Normal1"/>
        <w:widowControl w:val="0"/>
        <w:spacing w:line="331" w:lineRule="auto"/>
        <w:ind w:left="-90"/>
        <w:jc w:val="both"/>
      </w:pPr>
    </w:p>
    <w:p w14:paraId="0ECE0832" w14:textId="77777777" w:rsidR="00754B6D" w:rsidRDefault="00754B6D" w:rsidP="00754B6D">
      <w:pPr>
        <w:pStyle w:val="Normal1"/>
        <w:widowControl w:val="0"/>
        <w:numPr>
          <w:ilvl w:val="0"/>
          <w:numId w:val="1"/>
        </w:numPr>
        <w:spacing w:line="331" w:lineRule="auto"/>
        <w:ind w:left="-90" w:firstLine="0"/>
        <w:contextualSpacing/>
        <w:jc w:val="both"/>
        <w:rPr>
          <w:rFonts w:ascii="Times New Roman" w:eastAsia="Times New Roman" w:hAnsi="Times New Roman" w:cs="Times New Roman"/>
          <w:b/>
        </w:rPr>
      </w:pPr>
      <w:r>
        <w:rPr>
          <w:rFonts w:ascii="Times New Roman" w:eastAsia="Times New Roman" w:hAnsi="Times New Roman" w:cs="Times New Roman"/>
          <w:b/>
        </w:rPr>
        <w:t>Committee Member Reports</w:t>
      </w:r>
      <w:r>
        <w:rPr>
          <w:rFonts w:ascii="Times New Roman" w:eastAsia="Times New Roman" w:hAnsi="Times New Roman" w:cs="Times New Roman"/>
          <w:b/>
          <w:i/>
        </w:rPr>
        <w:t xml:space="preserve"> </w:t>
      </w:r>
      <w:r>
        <w:rPr>
          <w:rFonts w:ascii="Times New Roman" w:eastAsia="Times New Roman" w:hAnsi="Times New Roman" w:cs="Times New Roman"/>
          <w:i/>
        </w:rPr>
        <w:t>(Information)</w:t>
      </w:r>
    </w:p>
    <w:p w14:paraId="111D0E41" w14:textId="079C5BC3" w:rsidR="00754B6D" w:rsidRDefault="00754B6D" w:rsidP="00754B6D">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Chairman's Report </w:t>
      </w:r>
      <w:r w:rsidR="00315B2D">
        <w:rPr>
          <w:rFonts w:ascii="Times New Roman" w:eastAsia="Times New Roman" w:hAnsi="Times New Roman" w:cs="Times New Roman"/>
        </w:rPr>
        <w:t>–</w:t>
      </w:r>
      <w:r>
        <w:rPr>
          <w:rFonts w:ascii="Times New Roman" w:eastAsia="Times New Roman" w:hAnsi="Times New Roman" w:cs="Times New Roman"/>
        </w:rPr>
        <w:t xml:space="preserve"> </w:t>
      </w:r>
      <w:r w:rsidR="004954A6">
        <w:rPr>
          <w:rFonts w:ascii="Times New Roman" w:eastAsia="Times New Roman" w:hAnsi="Times New Roman" w:cs="Times New Roman"/>
        </w:rPr>
        <w:t>Reminder of BAC Applications</w:t>
      </w:r>
      <w:r w:rsidR="00A529A5">
        <w:rPr>
          <w:rFonts w:ascii="Times New Roman" w:eastAsia="Times New Roman" w:hAnsi="Times New Roman" w:cs="Times New Roman"/>
        </w:rPr>
        <w:t xml:space="preserve"> </w:t>
      </w:r>
      <w:r w:rsidR="003B6E18">
        <w:rPr>
          <w:rFonts w:ascii="Times New Roman" w:eastAsia="Times New Roman" w:hAnsi="Times New Roman" w:cs="Times New Roman"/>
        </w:rPr>
        <w:t>–</w:t>
      </w:r>
      <w:r w:rsidR="00A529A5">
        <w:rPr>
          <w:rFonts w:ascii="Times New Roman" w:eastAsia="Times New Roman" w:hAnsi="Times New Roman" w:cs="Times New Roman"/>
        </w:rPr>
        <w:t xml:space="preserve"> </w:t>
      </w:r>
      <w:proofErr w:type="spellStart"/>
      <w:r w:rsidR="003B6E18">
        <w:rPr>
          <w:rFonts w:ascii="Times New Roman" w:eastAsia="Times New Roman" w:hAnsi="Times New Roman" w:cs="Times New Roman"/>
        </w:rPr>
        <w:t>Melyssa</w:t>
      </w:r>
      <w:proofErr w:type="spellEnd"/>
      <w:r w:rsidR="003B6E18">
        <w:rPr>
          <w:rFonts w:ascii="Times New Roman" w:eastAsia="Times New Roman" w:hAnsi="Times New Roman" w:cs="Times New Roman"/>
        </w:rPr>
        <w:t xml:space="preserve">, Marc, </w:t>
      </w:r>
      <w:proofErr w:type="spellStart"/>
      <w:r w:rsidR="003B6E18">
        <w:rPr>
          <w:rFonts w:ascii="Times New Roman" w:eastAsia="Times New Roman" w:hAnsi="Times New Roman" w:cs="Times New Roman"/>
        </w:rPr>
        <w:t>Kisai</w:t>
      </w:r>
      <w:proofErr w:type="spellEnd"/>
      <w:r w:rsidR="003B6E18">
        <w:rPr>
          <w:rFonts w:ascii="Times New Roman" w:eastAsia="Times New Roman" w:hAnsi="Times New Roman" w:cs="Times New Roman"/>
        </w:rPr>
        <w:t xml:space="preserve">, </w:t>
      </w:r>
      <w:proofErr w:type="spellStart"/>
      <w:r w:rsidR="008A39A4">
        <w:rPr>
          <w:rFonts w:ascii="Times New Roman" w:eastAsia="Times New Roman" w:hAnsi="Times New Roman" w:cs="Times New Roman"/>
        </w:rPr>
        <w:t>Melyssa</w:t>
      </w:r>
      <w:proofErr w:type="spellEnd"/>
      <w:r w:rsidR="008A39A4">
        <w:rPr>
          <w:rFonts w:ascii="Times New Roman" w:eastAsia="Times New Roman" w:hAnsi="Times New Roman" w:cs="Times New Roman"/>
        </w:rPr>
        <w:t xml:space="preserve">, </w:t>
      </w:r>
      <w:r w:rsidR="003B6E18">
        <w:rPr>
          <w:rFonts w:ascii="Times New Roman" w:eastAsia="Times New Roman" w:hAnsi="Times New Roman" w:cs="Times New Roman"/>
        </w:rPr>
        <w:t>&amp; Paul(?)</w:t>
      </w:r>
      <w:r w:rsidR="00BB5623">
        <w:rPr>
          <w:rFonts w:ascii="Times New Roman" w:eastAsia="Times New Roman" w:hAnsi="Times New Roman" w:cs="Times New Roman"/>
        </w:rPr>
        <w:t xml:space="preserve"> Approved</w:t>
      </w:r>
    </w:p>
    <w:p w14:paraId="366F7A9F" w14:textId="22B88DE9" w:rsidR="00483448" w:rsidRDefault="00754B6D" w:rsidP="00754B6D">
      <w:pPr>
        <w:pStyle w:val="Normal1"/>
        <w:widowControl w:val="0"/>
        <w:numPr>
          <w:ilvl w:val="0"/>
          <w:numId w:val="1"/>
        </w:numPr>
        <w:spacing w:line="331" w:lineRule="auto"/>
        <w:ind w:left="-90" w:firstLine="0"/>
        <w:contextualSpacing/>
        <w:rPr>
          <w:rFonts w:ascii="Times New Roman" w:eastAsia="Times New Roman" w:hAnsi="Times New Roman" w:cs="Times New Roman"/>
          <w:b/>
        </w:rPr>
      </w:pPr>
      <w:r>
        <w:rPr>
          <w:rFonts w:ascii="Times New Roman" w:eastAsia="Times New Roman" w:hAnsi="Times New Roman" w:cs="Times New Roman"/>
        </w:rPr>
        <w:t>Committee Member Reports</w:t>
      </w:r>
      <w:r w:rsidR="00B34EAA">
        <w:rPr>
          <w:rFonts w:ascii="Times New Roman" w:eastAsia="Times New Roman" w:hAnsi="Times New Roman" w:cs="Times New Roman"/>
          <w:i/>
        </w:rPr>
        <w:br/>
      </w:r>
    </w:p>
    <w:p w14:paraId="65BF4FA8" w14:textId="77777777" w:rsidR="007104C7" w:rsidRDefault="007104C7" w:rsidP="007104C7">
      <w:pPr>
        <w:pStyle w:val="Normal1"/>
        <w:widowControl w:val="0"/>
        <w:numPr>
          <w:ilvl w:val="0"/>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b/>
        </w:rPr>
        <w:t xml:space="preserve">Governmental/Organizational/Committee Reports </w:t>
      </w:r>
      <w:r>
        <w:rPr>
          <w:rFonts w:ascii="Times New Roman" w:eastAsia="Times New Roman" w:hAnsi="Times New Roman" w:cs="Times New Roman"/>
          <w:i/>
        </w:rPr>
        <w:t xml:space="preserve">(Discussion Item)  </w:t>
      </w:r>
    </w:p>
    <w:p w14:paraId="775FC10F" w14:textId="072B8E51"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sidRPr="663B5AB9">
        <w:rPr>
          <w:rFonts w:ascii="Times New Roman" w:eastAsia="Times New Roman" w:hAnsi="Times New Roman" w:cs="Times New Roman"/>
        </w:rPr>
        <w:t xml:space="preserve">SFPD Report – </w:t>
      </w:r>
      <w:r w:rsidR="00A45BF7">
        <w:rPr>
          <w:rFonts w:ascii="Times New Roman" w:eastAsia="Times New Roman" w:hAnsi="Times New Roman" w:cs="Times New Roman"/>
        </w:rPr>
        <w:t xml:space="preserve">Lt. Conley, </w:t>
      </w:r>
      <w:r w:rsidR="004954A6">
        <w:rPr>
          <w:rFonts w:ascii="Times New Roman" w:eastAsia="Times New Roman" w:hAnsi="Times New Roman" w:cs="Times New Roman"/>
        </w:rPr>
        <w:t>Richmond District</w:t>
      </w:r>
      <w:r w:rsidR="00A45BF7">
        <w:rPr>
          <w:rFonts w:ascii="Times New Roman" w:eastAsia="Times New Roman" w:hAnsi="Times New Roman" w:cs="Times New Roman"/>
        </w:rPr>
        <w:t xml:space="preserve"> </w:t>
      </w:r>
      <w:r w:rsidR="00451984">
        <w:rPr>
          <w:rFonts w:ascii="Times New Roman" w:eastAsia="Times New Roman" w:hAnsi="Times New Roman" w:cs="Times New Roman"/>
        </w:rPr>
        <w:t>(Absent)</w:t>
      </w:r>
    </w:p>
    <w:p w14:paraId="2F7E6545" w14:textId="5F00D055"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DPW Report – Jeremy Spitz </w:t>
      </w:r>
    </w:p>
    <w:p w14:paraId="1EFFD59F" w14:textId="59B8607C" w:rsidR="007104C7" w:rsidRDefault="007104C7" w:rsidP="007104C7">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 xml:space="preserve">MTA Bicycle Program Report - Maia Moran </w:t>
      </w:r>
    </w:p>
    <w:p w14:paraId="5C2F3951" w14:textId="1071F386" w:rsidR="00F05E5F" w:rsidRDefault="007104C7" w:rsidP="00F05E5F">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BART Bicycle Advisory Task Force Report - Rick Goldman</w:t>
      </w:r>
    </w:p>
    <w:p w14:paraId="7E981E23" w14:textId="1C98718D" w:rsidR="00F05E5F" w:rsidRDefault="00F05E5F" w:rsidP="00F05E5F">
      <w:pPr>
        <w:pStyle w:val="Normal1"/>
        <w:widowControl w:val="0"/>
        <w:numPr>
          <w:ilvl w:val="1"/>
          <w:numId w:val="1"/>
        </w:numPr>
        <w:spacing w:line="331" w:lineRule="auto"/>
        <w:ind w:left="-90" w:firstLine="0"/>
        <w:contextualSpacing/>
        <w:jc w:val="both"/>
        <w:rPr>
          <w:rFonts w:ascii="Times New Roman" w:eastAsia="Times New Roman" w:hAnsi="Times New Roman" w:cs="Times New Roman"/>
        </w:rPr>
      </w:pPr>
      <w:r>
        <w:rPr>
          <w:rFonts w:ascii="Times New Roman" w:eastAsia="Times New Roman" w:hAnsi="Times New Roman" w:cs="Times New Roman"/>
        </w:rPr>
        <w:t>Vision Zero Coalition Report – Bert Hill</w:t>
      </w:r>
    </w:p>
    <w:p w14:paraId="11C21418" w14:textId="4B51F2D4" w:rsidR="00F05E5F" w:rsidRPr="00F05E5F" w:rsidRDefault="00F05E5F" w:rsidP="00F05E5F">
      <w:pPr>
        <w:pStyle w:val="Normal1"/>
        <w:widowControl w:val="0"/>
        <w:spacing w:line="331" w:lineRule="auto"/>
        <w:ind w:left="-90"/>
        <w:contextualSpacing/>
        <w:jc w:val="both"/>
        <w:rPr>
          <w:rFonts w:ascii="Times New Roman" w:eastAsia="Times New Roman" w:hAnsi="Times New Roman" w:cs="Times New Roman"/>
        </w:rPr>
      </w:pPr>
    </w:p>
    <w:p w14:paraId="673E16C2" w14:textId="164EF350" w:rsidR="003B6E18" w:rsidRPr="00F05E5F" w:rsidRDefault="003B6E18" w:rsidP="00F05E5F">
      <w:pPr>
        <w:pStyle w:val="Normal1"/>
        <w:widowControl w:val="0"/>
        <w:numPr>
          <w:ilvl w:val="0"/>
          <w:numId w:val="1"/>
        </w:numPr>
        <w:spacing w:line="331" w:lineRule="auto"/>
        <w:contextualSpacing/>
        <w:jc w:val="both"/>
        <w:rPr>
          <w:rFonts w:ascii="Times New Roman" w:eastAsia="Times New Roman" w:hAnsi="Times New Roman" w:cs="Times New Roman"/>
        </w:rPr>
      </w:pPr>
      <w:r w:rsidRPr="00F05E5F">
        <w:rPr>
          <w:rFonts w:ascii="Times New Roman" w:hAnsi="Times New Roman" w:cs="Times New Roman"/>
          <w:b/>
          <w:bCs/>
          <w:color w:val="222222"/>
        </w:rPr>
        <w:t>Vision Zero Action Strategy Presentation</w:t>
      </w:r>
      <w:r w:rsidR="00EF3E60" w:rsidRPr="00F05E5F">
        <w:rPr>
          <w:rFonts w:ascii="Times New Roman" w:hAnsi="Times New Roman" w:cs="Times New Roman"/>
          <w:color w:val="222222"/>
        </w:rPr>
        <w:t xml:space="preserve"> (Discussion)</w:t>
      </w:r>
      <w:r w:rsidR="002A165E" w:rsidRPr="00F05E5F">
        <w:rPr>
          <w:rFonts w:ascii="Times New Roman" w:hAnsi="Times New Roman" w:cs="Times New Roman"/>
          <w:color w:val="222222"/>
        </w:rPr>
        <w:t xml:space="preserve"> </w:t>
      </w:r>
      <w:r w:rsidRPr="00F05E5F">
        <w:rPr>
          <w:rFonts w:ascii="Times New Roman" w:hAnsi="Times New Roman" w:cs="Times New Roman"/>
          <w:i/>
          <w:iCs/>
          <w:color w:val="222222"/>
        </w:rPr>
        <w:t>Mike Jacobson</w:t>
      </w:r>
      <w:r w:rsidR="00F05E5F" w:rsidRPr="00F05E5F">
        <w:rPr>
          <w:rFonts w:ascii="Times New Roman" w:hAnsi="Times New Roman" w:cs="Times New Roman"/>
          <w:i/>
          <w:iCs/>
          <w:color w:val="222222"/>
        </w:rPr>
        <w:t>, Planner, MTA Livable Streets</w:t>
      </w:r>
      <w:r w:rsidRPr="00F05E5F">
        <w:rPr>
          <w:rFonts w:ascii="Times New Roman" w:hAnsi="Times New Roman" w:cs="Times New Roman"/>
          <w:i/>
          <w:iCs/>
          <w:color w:val="222222"/>
        </w:rPr>
        <w:t xml:space="preserve"> </w:t>
      </w:r>
      <w:r w:rsidR="002A165E" w:rsidRPr="00F05E5F">
        <w:rPr>
          <w:rFonts w:ascii="Times New Roman" w:hAnsi="Times New Roman" w:cs="Times New Roman"/>
          <w:color w:val="222222"/>
        </w:rPr>
        <w:t xml:space="preserve">- </w:t>
      </w:r>
      <w:r w:rsidRPr="00F05E5F">
        <w:rPr>
          <w:rFonts w:ascii="Times New Roman" w:eastAsia="Times New Roman" w:hAnsi="Times New Roman" w:cs="Times New Roman"/>
          <w:color w:val="222222"/>
        </w:rPr>
        <w:t xml:space="preserve">Review of the overall purpose and goals of the Action Strategy Update, </w:t>
      </w:r>
      <w:proofErr w:type="gramStart"/>
      <w:r w:rsidRPr="00F05E5F">
        <w:rPr>
          <w:rFonts w:ascii="Times New Roman" w:eastAsia="Times New Roman" w:hAnsi="Times New Roman" w:cs="Times New Roman"/>
          <w:color w:val="222222"/>
        </w:rPr>
        <w:t>and  how</w:t>
      </w:r>
      <w:proofErr w:type="gramEnd"/>
      <w:r w:rsidRPr="00F05E5F">
        <w:rPr>
          <w:rFonts w:ascii="Times New Roman" w:eastAsia="Times New Roman" w:hAnsi="Times New Roman" w:cs="Times New Roman"/>
          <w:color w:val="222222"/>
        </w:rPr>
        <w:t xml:space="preserve"> they might match the priorities and ideas with the BAC.</w:t>
      </w:r>
      <w:r w:rsidR="00F05E5F" w:rsidRPr="00F05E5F">
        <w:rPr>
          <w:rFonts w:ascii="Times New Roman" w:eastAsia="Times New Roman" w:hAnsi="Times New Roman" w:cs="Times New Roman"/>
          <w:color w:val="222222"/>
        </w:rPr>
        <w:t xml:space="preserve"> It will also help to inform the priorities and strategies for safer streets</w:t>
      </w:r>
    </w:p>
    <w:p w14:paraId="41036E6C" w14:textId="5D3E0802" w:rsidR="00041BB0" w:rsidRPr="00F72636" w:rsidRDefault="001B5C63" w:rsidP="00F72636">
      <w:pPr>
        <w:pStyle w:val="Normal1"/>
        <w:widowControl w:val="0"/>
        <w:spacing w:line="331" w:lineRule="auto"/>
        <w:rPr>
          <w:rFonts w:ascii="Times New Roman" w:eastAsia="Times New Roman" w:hAnsi="Times New Roman" w:cs="Times New Roman"/>
        </w:rPr>
      </w:pPr>
      <w:r>
        <w:rPr>
          <w:rFonts w:ascii="Times New Roman" w:eastAsia="Times New Roman" w:hAnsi="Times New Roman" w:cs="Times New Roman"/>
          <w:b/>
        </w:rPr>
        <w:t>Adjournment</w:t>
      </w:r>
    </w:p>
    <w:sectPr w:rsidR="00041BB0" w:rsidRPr="00F72636" w:rsidSect="000D0A2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13659" w14:textId="77777777" w:rsidR="00C90D54" w:rsidRDefault="00C90D54" w:rsidP="003A6AFC">
      <w:pPr>
        <w:spacing w:line="240" w:lineRule="auto"/>
      </w:pPr>
      <w:r>
        <w:separator/>
      </w:r>
    </w:p>
  </w:endnote>
  <w:endnote w:type="continuationSeparator" w:id="0">
    <w:p w14:paraId="3E2A820B" w14:textId="77777777" w:rsidR="00C90D54" w:rsidRDefault="00C90D54" w:rsidP="003A6A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3D740" w14:textId="77777777" w:rsidR="000C0FE7" w:rsidRDefault="000C0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FDF6" w14:textId="77777777" w:rsidR="000C0FE7" w:rsidRDefault="000C0F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60F8" w14:textId="77777777" w:rsidR="000C0FE7" w:rsidRDefault="000C0F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D9A7D" w14:textId="77777777" w:rsidR="00C90D54" w:rsidRDefault="00C90D54" w:rsidP="003A6AFC">
      <w:pPr>
        <w:spacing w:line="240" w:lineRule="auto"/>
      </w:pPr>
      <w:r>
        <w:separator/>
      </w:r>
    </w:p>
  </w:footnote>
  <w:footnote w:type="continuationSeparator" w:id="0">
    <w:p w14:paraId="2E05D78C" w14:textId="77777777" w:rsidR="00C90D54" w:rsidRDefault="00C90D54" w:rsidP="003A6A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83E7" w14:textId="77777777" w:rsidR="000C0FE7" w:rsidRDefault="000C0F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B2FE5" w14:textId="77777777" w:rsidR="000C0FE7" w:rsidRDefault="000C0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0F79" w14:textId="77777777" w:rsidR="000C0FE7" w:rsidRDefault="000C0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44E9"/>
    <w:multiLevelType w:val="hybridMultilevel"/>
    <w:tmpl w:val="EC10D45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630437"/>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75E10038"/>
    <w:multiLevelType w:val="multilevel"/>
    <w:tmpl w:val="6C902998"/>
    <w:lvl w:ilvl="0">
      <w:start w:val="1"/>
      <w:numFmt w:val="decimal"/>
      <w:lvlText w:val="%1."/>
      <w:lvlJc w:val="left"/>
      <w:pPr>
        <w:ind w:left="0" w:firstLine="360"/>
      </w:pPr>
      <w:rPr>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769F74B1"/>
    <w:multiLevelType w:val="multilevel"/>
    <w:tmpl w:val="9B5C9500"/>
    <w:lvl w:ilvl="0">
      <w:start w:val="9"/>
      <w:numFmt w:val="decimal"/>
      <w:lvlText w:val="%1."/>
      <w:lvlJc w:val="left"/>
      <w:pPr>
        <w:ind w:left="360" w:hanging="360"/>
      </w:pPr>
      <w:rPr>
        <w:rFonts w:hint="default"/>
        <w:b/>
        <w:bCs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83448"/>
    <w:rsid w:val="000032A6"/>
    <w:rsid w:val="00027B82"/>
    <w:rsid w:val="00030271"/>
    <w:rsid w:val="00033E7A"/>
    <w:rsid w:val="00034170"/>
    <w:rsid w:val="00040787"/>
    <w:rsid w:val="00041BB0"/>
    <w:rsid w:val="0006493C"/>
    <w:rsid w:val="0006517F"/>
    <w:rsid w:val="00072F64"/>
    <w:rsid w:val="000A1468"/>
    <w:rsid w:val="000B5919"/>
    <w:rsid w:val="000C0FE7"/>
    <w:rsid w:val="000C2D10"/>
    <w:rsid w:val="000D0A27"/>
    <w:rsid w:val="000D624E"/>
    <w:rsid w:val="000F1DCB"/>
    <w:rsid w:val="00100A26"/>
    <w:rsid w:val="0011027F"/>
    <w:rsid w:val="00112393"/>
    <w:rsid w:val="001145FC"/>
    <w:rsid w:val="0011701D"/>
    <w:rsid w:val="00124701"/>
    <w:rsid w:val="00126692"/>
    <w:rsid w:val="00127344"/>
    <w:rsid w:val="00131E39"/>
    <w:rsid w:val="00144C2B"/>
    <w:rsid w:val="0016058D"/>
    <w:rsid w:val="00164F0A"/>
    <w:rsid w:val="001772A9"/>
    <w:rsid w:val="001A101F"/>
    <w:rsid w:val="001B2379"/>
    <w:rsid w:val="001B5C63"/>
    <w:rsid w:val="001D1A20"/>
    <w:rsid w:val="001D335A"/>
    <w:rsid w:val="001D6C11"/>
    <w:rsid w:val="001E07B2"/>
    <w:rsid w:val="001E472E"/>
    <w:rsid w:val="001E5275"/>
    <w:rsid w:val="001F5CF0"/>
    <w:rsid w:val="00210397"/>
    <w:rsid w:val="002110DA"/>
    <w:rsid w:val="00225840"/>
    <w:rsid w:val="00245AD4"/>
    <w:rsid w:val="00251AE3"/>
    <w:rsid w:val="00252847"/>
    <w:rsid w:val="00253424"/>
    <w:rsid w:val="00254985"/>
    <w:rsid w:val="002550F2"/>
    <w:rsid w:val="002600CB"/>
    <w:rsid w:val="0027231F"/>
    <w:rsid w:val="0027629C"/>
    <w:rsid w:val="002804B7"/>
    <w:rsid w:val="00281974"/>
    <w:rsid w:val="002929FE"/>
    <w:rsid w:val="00292A12"/>
    <w:rsid w:val="00296A64"/>
    <w:rsid w:val="002A165E"/>
    <w:rsid w:val="002B1222"/>
    <w:rsid w:val="002B46A7"/>
    <w:rsid w:val="002B55F5"/>
    <w:rsid w:val="002D3672"/>
    <w:rsid w:val="002F0009"/>
    <w:rsid w:val="002F4B3E"/>
    <w:rsid w:val="0030694F"/>
    <w:rsid w:val="003078F1"/>
    <w:rsid w:val="00310611"/>
    <w:rsid w:val="00315B2D"/>
    <w:rsid w:val="00321B31"/>
    <w:rsid w:val="00326B19"/>
    <w:rsid w:val="0033313D"/>
    <w:rsid w:val="00337F07"/>
    <w:rsid w:val="00341F4F"/>
    <w:rsid w:val="003509A5"/>
    <w:rsid w:val="003552FD"/>
    <w:rsid w:val="00356390"/>
    <w:rsid w:val="00361A47"/>
    <w:rsid w:val="00362EA6"/>
    <w:rsid w:val="00373768"/>
    <w:rsid w:val="003A07A2"/>
    <w:rsid w:val="003A6AFC"/>
    <w:rsid w:val="003B653B"/>
    <w:rsid w:val="003B6E18"/>
    <w:rsid w:val="003C31AC"/>
    <w:rsid w:val="003D123A"/>
    <w:rsid w:val="003D25A8"/>
    <w:rsid w:val="003D4164"/>
    <w:rsid w:val="003D42C6"/>
    <w:rsid w:val="003F2BD3"/>
    <w:rsid w:val="003F4025"/>
    <w:rsid w:val="003F64DD"/>
    <w:rsid w:val="00407C54"/>
    <w:rsid w:val="00412389"/>
    <w:rsid w:val="0041746E"/>
    <w:rsid w:val="00423085"/>
    <w:rsid w:val="004247BB"/>
    <w:rsid w:val="00426FB0"/>
    <w:rsid w:val="00431FB4"/>
    <w:rsid w:val="0043255C"/>
    <w:rsid w:val="004331FF"/>
    <w:rsid w:val="004356D3"/>
    <w:rsid w:val="004377AE"/>
    <w:rsid w:val="00451984"/>
    <w:rsid w:val="00461FD7"/>
    <w:rsid w:val="00464E20"/>
    <w:rsid w:val="00466DE1"/>
    <w:rsid w:val="00475099"/>
    <w:rsid w:val="00481A54"/>
    <w:rsid w:val="00483448"/>
    <w:rsid w:val="00484C5F"/>
    <w:rsid w:val="004954A6"/>
    <w:rsid w:val="00497F61"/>
    <w:rsid w:val="004B70FB"/>
    <w:rsid w:val="004C1C05"/>
    <w:rsid w:val="004D5184"/>
    <w:rsid w:val="004D7505"/>
    <w:rsid w:val="004E494E"/>
    <w:rsid w:val="004E4F60"/>
    <w:rsid w:val="004F73A6"/>
    <w:rsid w:val="00501466"/>
    <w:rsid w:val="00503529"/>
    <w:rsid w:val="00507945"/>
    <w:rsid w:val="00512E08"/>
    <w:rsid w:val="00532D87"/>
    <w:rsid w:val="00536BC7"/>
    <w:rsid w:val="0053799C"/>
    <w:rsid w:val="00542D85"/>
    <w:rsid w:val="0056304C"/>
    <w:rsid w:val="00573B92"/>
    <w:rsid w:val="005836F6"/>
    <w:rsid w:val="005C342F"/>
    <w:rsid w:val="005D01FC"/>
    <w:rsid w:val="005D7E40"/>
    <w:rsid w:val="005E0055"/>
    <w:rsid w:val="005E0E71"/>
    <w:rsid w:val="005F64CF"/>
    <w:rsid w:val="005F7F9C"/>
    <w:rsid w:val="00604B75"/>
    <w:rsid w:val="006219CE"/>
    <w:rsid w:val="00641F8F"/>
    <w:rsid w:val="006435AA"/>
    <w:rsid w:val="006565EE"/>
    <w:rsid w:val="00657800"/>
    <w:rsid w:val="006732C0"/>
    <w:rsid w:val="00674688"/>
    <w:rsid w:val="006820FA"/>
    <w:rsid w:val="0069207E"/>
    <w:rsid w:val="00692579"/>
    <w:rsid w:val="00694CF7"/>
    <w:rsid w:val="006A6B94"/>
    <w:rsid w:val="006B0E6A"/>
    <w:rsid w:val="006B3472"/>
    <w:rsid w:val="006B40A7"/>
    <w:rsid w:val="006C0CC8"/>
    <w:rsid w:val="006C3819"/>
    <w:rsid w:val="006D5415"/>
    <w:rsid w:val="006E146C"/>
    <w:rsid w:val="007104C7"/>
    <w:rsid w:val="00737AC6"/>
    <w:rsid w:val="00743F57"/>
    <w:rsid w:val="00747EA8"/>
    <w:rsid w:val="0075035C"/>
    <w:rsid w:val="00752E1F"/>
    <w:rsid w:val="00754B6D"/>
    <w:rsid w:val="00756679"/>
    <w:rsid w:val="007568B8"/>
    <w:rsid w:val="00766A59"/>
    <w:rsid w:val="0078257D"/>
    <w:rsid w:val="007C560B"/>
    <w:rsid w:val="007D0F45"/>
    <w:rsid w:val="007D53E9"/>
    <w:rsid w:val="007D6D2A"/>
    <w:rsid w:val="007E2296"/>
    <w:rsid w:val="007F2CA7"/>
    <w:rsid w:val="007F34F3"/>
    <w:rsid w:val="007F5C8E"/>
    <w:rsid w:val="00804898"/>
    <w:rsid w:val="00813176"/>
    <w:rsid w:val="00833E99"/>
    <w:rsid w:val="008A39A4"/>
    <w:rsid w:val="008B16D8"/>
    <w:rsid w:val="008C7A5F"/>
    <w:rsid w:val="008F4CF1"/>
    <w:rsid w:val="008F7D7C"/>
    <w:rsid w:val="009275B9"/>
    <w:rsid w:val="00932A5A"/>
    <w:rsid w:val="009373DD"/>
    <w:rsid w:val="009439C6"/>
    <w:rsid w:val="00954A8F"/>
    <w:rsid w:val="00982A91"/>
    <w:rsid w:val="0098454D"/>
    <w:rsid w:val="00995B60"/>
    <w:rsid w:val="009A499D"/>
    <w:rsid w:val="009B5F73"/>
    <w:rsid w:val="009C04F1"/>
    <w:rsid w:val="009C1908"/>
    <w:rsid w:val="009C286C"/>
    <w:rsid w:val="009D5EB7"/>
    <w:rsid w:val="009E1F68"/>
    <w:rsid w:val="009E4B7B"/>
    <w:rsid w:val="009E65F7"/>
    <w:rsid w:val="00A01C2A"/>
    <w:rsid w:val="00A12493"/>
    <w:rsid w:val="00A15635"/>
    <w:rsid w:val="00A45BF7"/>
    <w:rsid w:val="00A529A5"/>
    <w:rsid w:val="00A54068"/>
    <w:rsid w:val="00A67098"/>
    <w:rsid w:val="00A76E72"/>
    <w:rsid w:val="00A95F81"/>
    <w:rsid w:val="00AA1737"/>
    <w:rsid w:val="00AA3878"/>
    <w:rsid w:val="00AB0AD6"/>
    <w:rsid w:val="00AB323C"/>
    <w:rsid w:val="00AB4D77"/>
    <w:rsid w:val="00AD6FE6"/>
    <w:rsid w:val="00AE4808"/>
    <w:rsid w:val="00AF0E55"/>
    <w:rsid w:val="00AF7A0E"/>
    <w:rsid w:val="00B00290"/>
    <w:rsid w:val="00B04A6E"/>
    <w:rsid w:val="00B26419"/>
    <w:rsid w:val="00B27F2E"/>
    <w:rsid w:val="00B34EAA"/>
    <w:rsid w:val="00B403F3"/>
    <w:rsid w:val="00B4066A"/>
    <w:rsid w:val="00B4543B"/>
    <w:rsid w:val="00B4752B"/>
    <w:rsid w:val="00B519C8"/>
    <w:rsid w:val="00B53814"/>
    <w:rsid w:val="00B53AD6"/>
    <w:rsid w:val="00B55349"/>
    <w:rsid w:val="00B707C3"/>
    <w:rsid w:val="00B708B2"/>
    <w:rsid w:val="00B7250B"/>
    <w:rsid w:val="00B73EFB"/>
    <w:rsid w:val="00B75DC3"/>
    <w:rsid w:val="00B7604C"/>
    <w:rsid w:val="00B87032"/>
    <w:rsid w:val="00BA1506"/>
    <w:rsid w:val="00BA4935"/>
    <w:rsid w:val="00BA723F"/>
    <w:rsid w:val="00BB0058"/>
    <w:rsid w:val="00BB5623"/>
    <w:rsid w:val="00BC1FAE"/>
    <w:rsid w:val="00BC679A"/>
    <w:rsid w:val="00C04B22"/>
    <w:rsid w:val="00C07C00"/>
    <w:rsid w:val="00C13C57"/>
    <w:rsid w:val="00C20ECD"/>
    <w:rsid w:val="00C24331"/>
    <w:rsid w:val="00C43FFE"/>
    <w:rsid w:val="00C50081"/>
    <w:rsid w:val="00C6416E"/>
    <w:rsid w:val="00C819A3"/>
    <w:rsid w:val="00C843F7"/>
    <w:rsid w:val="00C90D54"/>
    <w:rsid w:val="00CB346D"/>
    <w:rsid w:val="00CC6F60"/>
    <w:rsid w:val="00D0186F"/>
    <w:rsid w:val="00D03A28"/>
    <w:rsid w:val="00D11EAD"/>
    <w:rsid w:val="00D204E0"/>
    <w:rsid w:val="00D31107"/>
    <w:rsid w:val="00D41425"/>
    <w:rsid w:val="00D43B7D"/>
    <w:rsid w:val="00D465E5"/>
    <w:rsid w:val="00D562C7"/>
    <w:rsid w:val="00D57922"/>
    <w:rsid w:val="00D61C23"/>
    <w:rsid w:val="00D6240E"/>
    <w:rsid w:val="00D715E3"/>
    <w:rsid w:val="00D7306D"/>
    <w:rsid w:val="00D91E7A"/>
    <w:rsid w:val="00DA16E3"/>
    <w:rsid w:val="00DB437D"/>
    <w:rsid w:val="00DE37C1"/>
    <w:rsid w:val="00DE5825"/>
    <w:rsid w:val="00DE71ED"/>
    <w:rsid w:val="00E00D29"/>
    <w:rsid w:val="00E01B5B"/>
    <w:rsid w:val="00E03588"/>
    <w:rsid w:val="00E21B7C"/>
    <w:rsid w:val="00E264E4"/>
    <w:rsid w:val="00E2768E"/>
    <w:rsid w:val="00E30334"/>
    <w:rsid w:val="00E43C74"/>
    <w:rsid w:val="00E537B4"/>
    <w:rsid w:val="00E64077"/>
    <w:rsid w:val="00E66251"/>
    <w:rsid w:val="00E73345"/>
    <w:rsid w:val="00EA65CF"/>
    <w:rsid w:val="00ED0EB8"/>
    <w:rsid w:val="00EE70AD"/>
    <w:rsid w:val="00EF3E60"/>
    <w:rsid w:val="00F05E5F"/>
    <w:rsid w:val="00F145B1"/>
    <w:rsid w:val="00F1475E"/>
    <w:rsid w:val="00F150F8"/>
    <w:rsid w:val="00F170A5"/>
    <w:rsid w:val="00F20A05"/>
    <w:rsid w:val="00F32DFD"/>
    <w:rsid w:val="00F3744B"/>
    <w:rsid w:val="00F43A7F"/>
    <w:rsid w:val="00F71423"/>
    <w:rsid w:val="00F72636"/>
    <w:rsid w:val="00F85FFA"/>
    <w:rsid w:val="00FB1838"/>
    <w:rsid w:val="00FB512C"/>
    <w:rsid w:val="00FC4904"/>
    <w:rsid w:val="00FD038F"/>
    <w:rsid w:val="00FD21EF"/>
    <w:rsid w:val="00FF2065"/>
    <w:rsid w:val="663B5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A0182D"/>
  <w15:docId w15:val="{87275B2A-1FAC-734C-865C-DE1043877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C1908"/>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1908"/>
    <w:rPr>
      <w:rFonts w:ascii="Lucida Grande" w:hAnsi="Lucida Grande" w:cs="Lucida Grande"/>
      <w:sz w:val="18"/>
      <w:szCs w:val="18"/>
    </w:rPr>
  </w:style>
  <w:style w:type="character" w:styleId="Hyperlink">
    <w:name w:val="Hyperlink"/>
    <w:basedOn w:val="DefaultParagraphFont"/>
    <w:uiPriority w:val="99"/>
    <w:unhideWhenUsed/>
    <w:rsid w:val="00AD6FE6"/>
    <w:rPr>
      <w:color w:val="0000FF" w:themeColor="hyperlink"/>
      <w:u w:val="single"/>
    </w:rPr>
  </w:style>
  <w:style w:type="paragraph" w:styleId="Header">
    <w:name w:val="header"/>
    <w:basedOn w:val="Normal"/>
    <w:link w:val="HeaderChar"/>
    <w:uiPriority w:val="99"/>
    <w:unhideWhenUsed/>
    <w:rsid w:val="003A6AFC"/>
    <w:pPr>
      <w:tabs>
        <w:tab w:val="center" w:pos="4320"/>
        <w:tab w:val="right" w:pos="8640"/>
      </w:tabs>
      <w:spacing w:line="240" w:lineRule="auto"/>
    </w:pPr>
  </w:style>
  <w:style w:type="character" w:customStyle="1" w:styleId="HeaderChar">
    <w:name w:val="Header Char"/>
    <w:basedOn w:val="DefaultParagraphFont"/>
    <w:link w:val="Header"/>
    <w:uiPriority w:val="99"/>
    <w:rsid w:val="003A6AFC"/>
  </w:style>
  <w:style w:type="paragraph" w:styleId="Footer">
    <w:name w:val="footer"/>
    <w:basedOn w:val="Normal"/>
    <w:link w:val="FooterChar"/>
    <w:uiPriority w:val="99"/>
    <w:unhideWhenUsed/>
    <w:rsid w:val="003A6AFC"/>
    <w:pPr>
      <w:tabs>
        <w:tab w:val="center" w:pos="4320"/>
        <w:tab w:val="right" w:pos="8640"/>
      </w:tabs>
      <w:spacing w:line="240" w:lineRule="auto"/>
    </w:pPr>
  </w:style>
  <w:style w:type="character" w:customStyle="1" w:styleId="FooterChar">
    <w:name w:val="Footer Char"/>
    <w:basedOn w:val="DefaultParagraphFont"/>
    <w:link w:val="Footer"/>
    <w:uiPriority w:val="99"/>
    <w:rsid w:val="003A6AFC"/>
  </w:style>
  <w:style w:type="character" w:styleId="Strong">
    <w:name w:val="Strong"/>
    <w:basedOn w:val="DefaultParagraphFont"/>
    <w:uiPriority w:val="22"/>
    <w:qFormat/>
    <w:rsid w:val="00B26419"/>
    <w:rPr>
      <w:b/>
      <w:bCs/>
    </w:rPr>
  </w:style>
  <w:style w:type="character" w:customStyle="1" w:styleId="apple-converted-space">
    <w:name w:val="apple-converted-space"/>
    <w:basedOn w:val="DefaultParagraphFont"/>
    <w:rsid w:val="00B26419"/>
  </w:style>
  <w:style w:type="paragraph" w:styleId="ListParagraph">
    <w:name w:val="List Paragraph"/>
    <w:basedOn w:val="Normal"/>
    <w:uiPriority w:val="34"/>
    <w:qFormat/>
    <w:rsid w:val="006B40A7"/>
    <w:pPr>
      <w:ind w:left="720"/>
      <w:contextualSpacing/>
    </w:pPr>
  </w:style>
  <w:style w:type="character" w:styleId="FollowedHyperlink">
    <w:name w:val="FollowedHyperlink"/>
    <w:basedOn w:val="DefaultParagraphFont"/>
    <w:uiPriority w:val="99"/>
    <w:semiHidden/>
    <w:unhideWhenUsed/>
    <w:rsid w:val="004E494E"/>
    <w:rPr>
      <w:color w:val="800080" w:themeColor="followedHyperlink"/>
      <w:u w:val="single"/>
    </w:rPr>
  </w:style>
  <w:style w:type="character" w:customStyle="1" w:styleId="UnresolvedMention1">
    <w:name w:val="Unresolved Mention1"/>
    <w:basedOn w:val="DefaultParagraphFont"/>
    <w:uiPriority w:val="99"/>
    <w:semiHidden/>
    <w:unhideWhenUsed/>
    <w:rsid w:val="00B87032"/>
    <w:rPr>
      <w:color w:val="605E5C"/>
      <w:shd w:val="clear" w:color="auto" w:fill="E1DFDD"/>
    </w:rPr>
  </w:style>
  <w:style w:type="paragraph" w:styleId="NormalWeb">
    <w:name w:val="Normal (Web)"/>
    <w:basedOn w:val="Normal"/>
    <w:uiPriority w:val="99"/>
    <w:unhideWhenUsed/>
    <w:rsid w:val="00315B2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EF3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6914">
      <w:bodyDiv w:val="1"/>
      <w:marLeft w:val="0"/>
      <w:marRight w:val="0"/>
      <w:marTop w:val="0"/>
      <w:marBottom w:val="0"/>
      <w:divBdr>
        <w:top w:val="none" w:sz="0" w:space="0" w:color="auto"/>
        <w:left w:val="none" w:sz="0" w:space="0" w:color="auto"/>
        <w:bottom w:val="none" w:sz="0" w:space="0" w:color="auto"/>
        <w:right w:val="none" w:sz="0" w:space="0" w:color="auto"/>
      </w:divBdr>
    </w:div>
    <w:div w:id="18046644">
      <w:bodyDiv w:val="1"/>
      <w:marLeft w:val="0"/>
      <w:marRight w:val="0"/>
      <w:marTop w:val="0"/>
      <w:marBottom w:val="0"/>
      <w:divBdr>
        <w:top w:val="none" w:sz="0" w:space="0" w:color="auto"/>
        <w:left w:val="none" w:sz="0" w:space="0" w:color="auto"/>
        <w:bottom w:val="none" w:sz="0" w:space="0" w:color="auto"/>
        <w:right w:val="none" w:sz="0" w:space="0" w:color="auto"/>
      </w:divBdr>
    </w:div>
    <w:div w:id="45840031">
      <w:bodyDiv w:val="1"/>
      <w:marLeft w:val="0"/>
      <w:marRight w:val="0"/>
      <w:marTop w:val="0"/>
      <w:marBottom w:val="0"/>
      <w:divBdr>
        <w:top w:val="none" w:sz="0" w:space="0" w:color="auto"/>
        <w:left w:val="none" w:sz="0" w:space="0" w:color="auto"/>
        <w:bottom w:val="none" w:sz="0" w:space="0" w:color="auto"/>
        <w:right w:val="none" w:sz="0" w:space="0" w:color="auto"/>
      </w:divBdr>
    </w:div>
    <w:div w:id="316805854">
      <w:bodyDiv w:val="1"/>
      <w:marLeft w:val="0"/>
      <w:marRight w:val="0"/>
      <w:marTop w:val="0"/>
      <w:marBottom w:val="0"/>
      <w:divBdr>
        <w:top w:val="none" w:sz="0" w:space="0" w:color="auto"/>
        <w:left w:val="none" w:sz="0" w:space="0" w:color="auto"/>
        <w:bottom w:val="none" w:sz="0" w:space="0" w:color="auto"/>
        <w:right w:val="none" w:sz="0" w:space="0" w:color="auto"/>
      </w:divBdr>
    </w:div>
    <w:div w:id="359863510">
      <w:bodyDiv w:val="1"/>
      <w:marLeft w:val="0"/>
      <w:marRight w:val="0"/>
      <w:marTop w:val="0"/>
      <w:marBottom w:val="0"/>
      <w:divBdr>
        <w:top w:val="none" w:sz="0" w:space="0" w:color="auto"/>
        <w:left w:val="none" w:sz="0" w:space="0" w:color="auto"/>
        <w:bottom w:val="none" w:sz="0" w:space="0" w:color="auto"/>
        <w:right w:val="none" w:sz="0" w:space="0" w:color="auto"/>
      </w:divBdr>
    </w:div>
    <w:div w:id="366954724">
      <w:bodyDiv w:val="1"/>
      <w:marLeft w:val="0"/>
      <w:marRight w:val="0"/>
      <w:marTop w:val="0"/>
      <w:marBottom w:val="0"/>
      <w:divBdr>
        <w:top w:val="none" w:sz="0" w:space="0" w:color="auto"/>
        <w:left w:val="none" w:sz="0" w:space="0" w:color="auto"/>
        <w:bottom w:val="none" w:sz="0" w:space="0" w:color="auto"/>
        <w:right w:val="none" w:sz="0" w:space="0" w:color="auto"/>
      </w:divBdr>
    </w:div>
    <w:div w:id="458841317">
      <w:bodyDiv w:val="1"/>
      <w:marLeft w:val="0"/>
      <w:marRight w:val="0"/>
      <w:marTop w:val="0"/>
      <w:marBottom w:val="0"/>
      <w:divBdr>
        <w:top w:val="none" w:sz="0" w:space="0" w:color="auto"/>
        <w:left w:val="none" w:sz="0" w:space="0" w:color="auto"/>
        <w:bottom w:val="none" w:sz="0" w:space="0" w:color="auto"/>
        <w:right w:val="none" w:sz="0" w:space="0" w:color="auto"/>
      </w:divBdr>
    </w:div>
    <w:div w:id="481117046">
      <w:bodyDiv w:val="1"/>
      <w:marLeft w:val="0"/>
      <w:marRight w:val="0"/>
      <w:marTop w:val="0"/>
      <w:marBottom w:val="0"/>
      <w:divBdr>
        <w:top w:val="none" w:sz="0" w:space="0" w:color="auto"/>
        <w:left w:val="none" w:sz="0" w:space="0" w:color="auto"/>
        <w:bottom w:val="none" w:sz="0" w:space="0" w:color="auto"/>
        <w:right w:val="none" w:sz="0" w:space="0" w:color="auto"/>
      </w:divBdr>
    </w:div>
    <w:div w:id="500238097">
      <w:bodyDiv w:val="1"/>
      <w:marLeft w:val="0"/>
      <w:marRight w:val="0"/>
      <w:marTop w:val="0"/>
      <w:marBottom w:val="0"/>
      <w:divBdr>
        <w:top w:val="none" w:sz="0" w:space="0" w:color="auto"/>
        <w:left w:val="none" w:sz="0" w:space="0" w:color="auto"/>
        <w:bottom w:val="none" w:sz="0" w:space="0" w:color="auto"/>
        <w:right w:val="none" w:sz="0" w:space="0" w:color="auto"/>
      </w:divBdr>
    </w:div>
    <w:div w:id="562955179">
      <w:bodyDiv w:val="1"/>
      <w:marLeft w:val="0"/>
      <w:marRight w:val="0"/>
      <w:marTop w:val="0"/>
      <w:marBottom w:val="0"/>
      <w:divBdr>
        <w:top w:val="none" w:sz="0" w:space="0" w:color="auto"/>
        <w:left w:val="none" w:sz="0" w:space="0" w:color="auto"/>
        <w:bottom w:val="none" w:sz="0" w:space="0" w:color="auto"/>
        <w:right w:val="none" w:sz="0" w:space="0" w:color="auto"/>
      </w:divBdr>
    </w:div>
    <w:div w:id="576791526">
      <w:bodyDiv w:val="1"/>
      <w:marLeft w:val="0"/>
      <w:marRight w:val="0"/>
      <w:marTop w:val="0"/>
      <w:marBottom w:val="0"/>
      <w:divBdr>
        <w:top w:val="none" w:sz="0" w:space="0" w:color="auto"/>
        <w:left w:val="none" w:sz="0" w:space="0" w:color="auto"/>
        <w:bottom w:val="none" w:sz="0" w:space="0" w:color="auto"/>
        <w:right w:val="none" w:sz="0" w:space="0" w:color="auto"/>
      </w:divBdr>
    </w:div>
    <w:div w:id="614364163">
      <w:bodyDiv w:val="1"/>
      <w:marLeft w:val="0"/>
      <w:marRight w:val="0"/>
      <w:marTop w:val="0"/>
      <w:marBottom w:val="0"/>
      <w:divBdr>
        <w:top w:val="none" w:sz="0" w:space="0" w:color="auto"/>
        <w:left w:val="none" w:sz="0" w:space="0" w:color="auto"/>
        <w:bottom w:val="none" w:sz="0" w:space="0" w:color="auto"/>
        <w:right w:val="none" w:sz="0" w:space="0" w:color="auto"/>
      </w:divBdr>
      <w:divsChild>
        <w:div w:id="946085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1088">
              <w:marLeft w:val="0"/>
              <w:marRight w:val="0"/>
              <w:marTop w:val="0"/>
              <w:marBottom w:val="0"/>
              <w:divBdr>
                <w:top w:val="none" w:sz="0" w:space="0" w:color="auto"/>
                <w:left w:val="none" w:sz="0" w:space="0" w:color="auto"/>
                <w:bottom w:val="none" w:sz="0" w:space="0" w:color="auto"/>
                <w:right w:val="none" w:sz="0" w:space="0" w:color="auto"/>
              </w:divBdr>
              <w:divsChild>
                <w:div w:id="113857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01917">
      <w:bodyDiv w:val="1"/>
      <w:marLeft w:val="0"/>
      <w:marRight w:val="0"/>
      <w:marTop w:val="0"/>
      <w:marBottom w:val="0"/>
      <w:divBdr>
        <w:top w:val="none" w:sz="0" w:space="0" w:color="auto"/>
        <w:left w:val="none" w:sz="0" w:space="0" w:color="auto"/>
        <w:bottom w:val="none" w:sz="0" w:space="0" w:color="auto"/>
        <w:right w:val="none" w:sz="0" w:space="0" w:color="auto"/>
      </w:divBdr>
    </w:div>
    <w:div w:id="745031992">
      <w:bodyDiv w:val="1"/>
      <w:marLeft w:val="0"/>
      <w:marRight w:val="0"/>
      <w:marTop w:val="0"/>
      <w:marBottom w:val="0"/>
      <w:divBdr>
        <w:top w:val="none" w:sz="0" w:space="0" w:color="auto"/>
        <w:left w:val="none" w:sz="0" w:space="0" w:color="auto"/>
        <w:bottom w:val="none" w:sz="0" w:space="0" w:color="auto"/>
        <w:right w:val="none" w:sz="0" w:space="0" w:color="auto"/>
      </w:divBdr>
    </w:div>
    <w:div w:id="790170732">
      <w:bodyDiv w:val="1"/>
      <w:marLeft w:val="0"/>
      <w:marRight w:val="0"/>
      <w:marTop w:val="0"/>
      <w:marBottom w:val="0"/>
      <w:divBdr>
        <w:top w:val="none" w:sz="0" w:space="0" w:color="auto"/>
        <w:left w:val="none" w:sz="0" w:space="0" w:color="auto"/>
        <w:bottom w:val="none" w:sz="0" w:space="0" w:color="auto"/>
        <w:right w:val="none" w:sz="0" w:space="0" w:color="auto"/>
      </w:divBdr>
    </w:div>
    <w:div w:id="959993512">
      <w:bodyDiv w:val="1"/>
      <w:marLeft w:val="0"/>
      <w:marRight w:val="0"/>
      <w:marTop w:val="0"/>
      <w:marBottom w:val="0"/>
      <w:divBdr>
        <w:top w:val="none" w:sz="0" w:space="0" w:color="auto"/>
        <w:left w:val="none" w:sz="0" w:space="0" w:color="auto"/>
        <w:bottom w:val="none" w:sz="0" w:space="0" w:color="auto"/>
        <w:right w:val="none" w:sz="0" w:space="0" w:color="auto"/>
      </w:divBdr>
    </w:div>
    <w:div w:id="1061246982">
      <w:bodyDiv w:val="1"/>
      <w:marLeft w:val="0"/>
      <w:marRight w:val="0"/>
      <w:marTop w:val="0"/>
      <w:marBottom w:val="0"/>
      <w:divBdr>
        <w:top w:val="none" w:sz="0" w:space="0" w:color="auto"/>
        <w:left w:val="none" w:sz="0" w:space="0" w:color="auto"/>
        <w:bottom w:val="none" w:sz="0" w:space="0" w:color="auto"/>
        <w:right w:val="none" w:sz="0" w:space="0" w:color="auto"/>
      </w:divBdr>
    </w:div>
    <w:div w:id="1075127617">
      <w:bodyDiv w:val="1"/>
      <w:marLeft w:val="0"/>
      <w:marRight w:val="0"/>
      <w:marTop w:val="0"/>
      <w:marBottom w:val="0"/>
      <w:divBdr>
        <w:top w:val="none" w:sz="0" w:space="0" w:color="auto"/>
        <w:left w:val="none" w:sz="0" w:space="0" w:color="auto"/>
        <w:bottom w:val="none" w:sz="0" w:space="0" w:color="auto"/>
        <w:right w:val="none" w:sz="0" w:space="0" w:color="auto"/>
      </w:divBdr>
    </w:div>
    <w:div w:id="1142235039">
      <w:bodyDiv w:val="1"/>
      <w:marLeft w:val="0"/>
      <w:marRight w:val="0"/>
      <w:marTop w:val="0"/>
      <w:marBottom w:val="0"/>
      <w:divBdr>
        <w:top w:val="none" w:sz="0" w:space="0" w:color="auto"/>
        <w:left w:val="none" w:sz="0" w:space="0" w:color="auto"/>
        <w:bottom w:val="none" w:sz="0" w:space="0" w:color="auto"/>
        <w:right w:val="none" w:sz="0" w:space="0" w:color="auto"/>
      </w:divBdr>
    </w:div>
    <w:div w:id="1184590833">
      <w:bodyDiv w:val="1"/>
      <w:marLeft w:val="0"/>
      <w:marRight w:val="0"/>
      <w:marTop w:val="0"/>
      <w:marBottom w:val="0"/>
      <w:divBdr>
        <w:top w:val="none" w:sz="0" w:space="0" w:color="auto"/>
        <w:left w:val="none" w:sz="0" w:space="0" w:color="auto"/>
        <w:bottom w:val="none" w:sz="0" w:space="0" w:color="auto"/>
        <w:right w:val="none" w:sz="0" w:space="0" w:color="auto"/>
      </w:divBdr>
    </w:div>
    <w:div w:id="1237738087">
      <w:bodyDiv w:val="1"/>
      <w:marLeft w:val="0"/>
      <w:marRight w:val="0"/>
      <w:marTop w:val="0"/>
      <w:marBottom w:val="0"/>
      <w:divBdr>
        <w:top w:val="none" w:sz="0" w:space="0" w:color="auto"/>
        <w:left w:val="none" w:sz="0" w:space="0" w:color="auto"/>
        <w:bottom w:val="none" w:sz="0" w:space="0" w:color="auto"/>
        <w:right w:val="none" w:sz="0" w:space="0" w:color="auto"/>
      </w:divBdr>
    </w:div>
    <w:div w:id="1260912961">
      <w:bodyDiv w:val="1"/>
      <w:marLeft w:val="0"/>
      <w:marRight w:val="0"/>
      <w:marTop w:val="0"/>
      <w:marBottom w:val="0"/>
      <w:divBdr>
        <w:top w:val="none" w:sz="0" w:space="0" w:color="auto"/>
        <w:left w:val="none" w:sz="0" w:space="0" w:color="auto"/>
        <w:bottom w:val="none" w:sz="0" w:space="0" w:color="auto"/>
        <w:right w:val="none" w:sz="0" w:space="0" w:color="auto"/>
      </w:divBdr>
    </w:div>
    <w:div w:id="1285387491">
      <w:bodyDiv w:val="1"/>
      <w:marLeft w:val="0"/>
      <w:marRight w:val="0"/>
      <w:marTop w:val="0"/>
      <w:marBottom w:val="0"/>
      <w:divBdr>
        <w:top w:val="none" w:sz="0" w:space="0" w:color="auto"/>
        <w:left w:val="none" w:sz="0" w:space="0" w:color="auto"/>
        <w:bottom w:val="none" w:sz="0" w:space="0" w:color="auto"/>
        <w:right w:val="none" w:sz="0" w:space="0" w:color="auto"/>
      </w:divBdr>
    </w:div>
    <w:div w:id="1311591855">
      <w:bodyDiv w:val="1"/>
      <w:marLeft w:val="0"/>
      <w:marRight w:val="0"/>
      <w:marTop w:val="0"/>
      <w:marBottom w:val="0"/>
      <w:divBdr>
        <w:top w:val="none" w:sz="0" w:space="0" w:color="auto"/>
        <w:left w:val="none" w:sz="0" w:space="0" w:color="auto"/>
        <w:bottom w:val="none" w:sz="0" w:space="0" w:color="auto"/>
        <w:right w:val="none" w:sz="0" w:space="0" w:color="auto"/>
      </w:divBdr>
    </w:div>
    <w:div w:id="1323969134">
      <w:bodyDiv w:val="1"/>
      <w:marLeft w:val="0"/>
      <w:marRight w:val="0"/>
      <w:marTop w:val="0"/>
      <w:marBottom w:val="0"/>
      <w:divBdr>
        <w:top w:val="none" w:sz="0" w:space="0" w:color="auto"/>
        <w:left w:val="none" w:sz="0" w:space="0" w:color="auto"/>
        <w:bottom w:val="none" w:sz="0" w:space="0" w:color="auto"/>
        <w:right w:val="none" w:sz="0" w:space="0" w:color="auto"/>
      </w:divBdr>
    </w:div>
    <w:div w:id="1326282787">
      <w:bodyDiv w:val="1"/>
      <w:marLeft w:val="0"/>
      <w:marRight w:val="0"/>
      <w:marTop w:val="0"/>
      <w:marBottom w:val="0"/>
      <w:divBdr>
        <w:top w:val="none" w:sz="0" w:space="0" w:color="auto"/>
        <w:left w:val="none" w:sz="0" w:space="0" w:color="auto"/>
        <w:bottom w:val="none" w:sz="0" w:space="0" w:color="auto"/>
        <w:right w:val="none" w:sz="0" w:space="0" w:color="auto"/>
      </w:divBdr>
    </w:div>
    <w:div w:id="1367096178">
      <w:bodyDiv w:val="1"/>
      <w:marLeft w:val="0"/>
      <w:marRight w:val="0"/>
      <w:marTop w:val="0"/>
      <w:marBottom w:val="0"/>
      <w:divBdr>
        <w:top w:val="none" w:sz="0" w:space="0" w:color="auto"/>
        <w:left w:val="none" w:sz="0" w:space="0" w:color="auto"/>
        <w:bottom w:val="none" w:sz="0" w:space="0" w:color="auto"/>
        <w:right w:val="none" w:sz="0" w:space="0" w:color="auto"/>
      </w:divBdr>
    </w:div>
    <w:div w:id="1394430673">
      <w:bodyDiv w:val="1"/>
      <w:marLeft w:val="0"/>
      <w:marRight w:val="0"/>
      <w:marTop w:val="0"/>
      <w:marBottom w:val="0"/>
      <w:divBdr>
        <w:top w:val="none" w:sz="0" w:space="0" w:color="auto"/>
        <w:left w:val="none" w:sz="0" w:space="0" w:color="auto"/>
        <w:bottom w:val="none" w:sz="0" w:space="0" w:color="auto"/>
        <w:right w:val="none" w:sz="0" w:space="0" w:color="auto"/>
      </w:divBdr>
    </w:div>
    <w:div w:id="1404179058">
      <w:bodyDiv w:val="1"/>
      <w:marLeft w:val="0"/>
      <w:marRight w:val="0"/>
      <w:marTop w:val="0"/>
      <w:marBottom w:val="0"/>
      <w:divBdr>
        <w:top w:val="none" w:sz="0" w:space="0" w:color="auto"/>
        <w:left w:val="none" w:sz="0" w:space="0" w:color="auto"/>
        <w:bottom w:val="none" w:sz="0" w:space="0" w:color="auto"/>
        <w:right w:val="none" w:sz="0" w:space="0" w:color="auto"/>
      </w:divBdr>
      <w:divsChild>
        <w:div w:id="546066672">
          <w:marLeft w:val="0"/>
          <w:marRight w:val="0"/>
          <w:marTop w:val="0"/>
          <w:marBottom w:val="0"/>
          <w:divBdr>
            <w:top w:val="none" w:sz="0" w:space="0" w:color="auto"/>
            <w:left w:val="none" w:sz="0" w:space="0" w:color="auto"/>
            <w:bottom w:val="none" w:sz="0" w:space="0" w:color="auto"/>
            <w:right w:val="none" w:sz="0" w:space="0" w:color="auto"/>
          </w:divBdr>
        </w:div>
        <w:div w:id="526524185">
          <w:marLeft w:val="0"/>
          <w:marRight w:val="0"/>
          <w:marTop w:val="0"/>
          <w:marBottom w:val="0"/>
          <w:divBdr>
            <w:top w:val="none" w:sz="0" w:space="0" w:color="auto"/>
            <w:left w:val="none" w:sz="0" w:space="0" w:color="auto"/>
            <w:bottom w:val="none" w:sz="0" w:space="0" w:color="auto"/>
            <w:right w:val="none" w:sz="0" w:space="0" w:color="auto"/>
          </w:divBdr>
        </w:div>
        <w:div w:id="186647183">
          <w:marLeft w:val="0"/>
          <w:marRight w:val="0"/>
          <w:marTop w:val="0"/>
          <w:marBottom w:val="0"/>
          <w:divBdr>
            <w:top w:val="none" w:sz="0" w:space="0" w:color="auto"/>
            <w:left w:val="none" w:sz="0" w:space="0" w:color="auto"/>
            <w:bottom w:val="none" w:sz="0" w:space="0" w:color="auto"/>
            <w:right w:val="none" w:sz="0" w:space="0" w:color="auto"/>
          </w:divBdr>
        </w:div>
        <w:div w:id="1060831622">
          <w:marLeft w:val="0"/>
          <w:marRight w:val="0"/>
          <w:marTop w:val="0"/>
          <w:marBottom w:val="0"/>
          <w:divBdr>
            <w:top w:val="none" w:sz="0" w:space="0" w:color="auto"/>
            <w:left w:val="none" w:sz="0" w:space="0" w:color="auto"/>
            <w:bottom w:val="none" w:sz="0" w:space="0" w:color="auto"/>
            <w:right w:val="none" w:sz="0" w:space="0" w:color="auto"/>
          </w:divBdr>
        </w:div>
        <w:div w:id="31464063">
          <w:marLeft w:val="0"/>
          <w:marRight w:val="0"/>
          <w:marTop w:val="0"/>
          <w:marBottom w:val="0"/>
          <w:divBdr>
            <w:top w:val="none" w:sz="0" w:space="0" w:color="auto"/>
            <w:left w:val="none" w:sz="0" w:space="0" w:color="auto"/>
            <w:bottom w:val="none" w:sz="0" w:space="0" w:color="auto"/>
            <w:right w:val="none" w:sz="0" w:space="0" w:color="auto"/>
          </w:divBdr>
        </w:div>
        <w:div w:id="2027245977">
          <w:marLeft w:val="0"/>
          <w:marRight w:val="0"/>
          <w:marTop w:val="0"/>
          <w:marBottom w:val="0"/>
          <w:divBdr>
            <w:top w:val="none" w:sz="0" w:space="0" w:color="auto"/>
            <w:left w:val="none" w:sz="0" w:space="0" w:color="auto"/>
            <w:bottom w:val="none" w:sz="0" w:space="0" w:color="auto"/>
            <w:right w:val="none" w:sz="0" w:space="0" w:color="auto"/>
          </w:divBdr>
        </w:div>
        <w:div w:id="2075395383">
          <w:marLeft w:val="0"/>
          <w:marRight w:val="0"/>
          <w:marTop w:val="0"/>
          <w:marBottom w:val="0"/>
          <w:divBdr>
            <w:top w:val="none" w:sz="0" w:space="0" w:color="auto"/>
            <w:left w:val="none" w:sz="0" w:space="0" w:color="auto"/>
            <w:bottom w:val="none" w:sz="0" w:space="0" w:color="auto"/>
            <w:right w:val="none" w:sz="0" w:space="0" w:color="auto"/>
          </w:divBdr>
        </w:div>
        <w:div w:id="677461916">
          <w:marLeft w:val="0"/>
          <w:marRight w:val="0"/>
          <w:marTop w:val="0"/>
          <w:marBottom w:val="0"/>
          <w:divBdr>
            <w:top w:val="none" w:sz="0" w:space="0" w:color="auto"/>
            <w:left w:val="none" w:sz="0" w:space="0" w:color="auto"/>
            <w:bottom w:val="none" w:sz="0" w:space="0" w:color="auto"/>
            <w:right w:val="none" w:sz="0" w:space="0" w:color="auto"/>
          </w:divBdr>
        </w:div>
        <w:div w:id="1485967500">
          <w:marLeft w:val="0"/>
          <w:marRight w:val="0"/>
          <w:marTop w:val="0"/>
          <w:marBottom w:val="0"/>
          <w:divBdr>
            <w:top w:val="none" w:sz="0" w:space="0" w:color="auto"/>
            <w:left w:val="none" w:sz="0" w:space="0" w:color="auto"/>
            <w:bottom w:val="none" w:sz="0" w:space="0" w:color="auto"/>
            <w:right w:val="none" w:sz="0" w:space="0" w:color="auto"/>
          </w:divBdr>
        </w:div>
      </w:divsChild>
    </w:div>
    <w:div w:id="1608004790">
      <w:bodyDiv w:val="1"/>
      <w:marLeft w:val="0"/>
      <w:marRight w:val="0"/>
      <w:marTop w:val="0"/>
      <w:marBottom w:val="0"/>
      <w:divBdr>
        <w:top w:val="none" w:sz="0" w:space="0" w:color="auto"/>
        <w:left w:val="none" w:sz="0" w:space="0" w:color="auto"/>
        <w:bottom w:val="none" w:sz="0" w:space="0" w:color="auto"/>
        <w:right w:val="none" w:sz="0" w:space="0" w:color="auto"/>
      </w:divBdr>
    </w:div>
    <w:div w:id="1737046431">
      <w:bodyDiv w:val="1"/>
      <w:marLeft w:val="0"/>
      <w:marRight w:val="0"/>
      <w:marTop w:val="0"/>
      <w:marBottom w:val="0"/>
      <w:divBdr>
        <w:top w:val="none" w:sz="0" w:space="0" w:color="auto"/>
        <w:left w:val="none" w:sz="0" w:space="0" w:color="auto"/>
        <w:bottom w:val="none" w:sz="0" w:space="0" w:color="auto"/>
        <w:right w:val="none" w:sz="0" w:space="0" w:color="auto"/>
      </w:divBdr>
    </w:div>
    <w:div w:id="1743485978">
      <w:bodyDiv w:val="1"/>
      <w:marLeft w:val="0"/>
      <w:marRight w:val="0"/>
      <w:marTop w:val="0"/>
      <w:marBottom w:val="0"/>
      <w:divBdr>
        <w:top w:val="none" w:sz="0" w:space="0" w:color="auto"/>
        <w:left w:val="none" w:sz="0" w:space="0" w:color="auto"/>
        <w:bottom w:val="none" w:sz="0" w:space="0" w:color="auto"/>
        <w:right w:val="none" w:sz="0" w:space="0" w:color="auto"/>
      </w:divBdr>
    </w:div>
    <w:div w:id="1745490912">
      <w:bodyDiv w:val="1"/>
      <w:marLeft w:val="0"/>
      <w:marRight w:val="0"/>
      <w:marTop w:val="0"/>
      <w:marBottom w:val="0"/>
      <w:divBdr>
        <w:top w:val="none" w:sz="0" w:space="0" w:color="auto"/>
        <w:left w:val="none" w:sz="0" w:space="0" w:color="auto"/>
        <w:bottom w:val="none" w:sz="0" w:space="0" w:color="auto"/>
        <w:right w:val="none" w:sz="0" w:space="0" w:color="auto"/>
      </w:divBdr>
    </w:div>
    <w:div w:id="1818180784">
      <w:bodyDiv w:val="1"/>
      <w:marLeft w:val="0"/>
      <w:marRight w:val="0"/>
      <w:marTop w:val="0"/>
      <w:marBottom w:val="0"/>
      <w:divBdr>
        <w:top w:val="none" w:sz="0" w:space="0" w:color="auto"/>
        <w:left w:val="none" w:sz="0" w:space="0" w:color="auto"/>
        <w:bottom w:val="none" w:sz="0" w:space="0" w:color="auto"/>
        <w:right w:val="none" w:sz="0" w:space="0" w:color="auto"/>
      </w:divBdr>
    </w:div>
    <w:div w:id="1826429550">
      <w:bodyDiv w:val="1"/>
      <w:marLeft w:val="0"/>
      <w:marRight w:val="0"/>
      <w:marTop w:val="0"/>
      <w:marBottom w:val="0"/>
      <w:divBdr>
        <w:top w:val="none" w:sz="0" w:space="0" w:color="auto"/>
        <w:left w:val="none" w:sz="0" w:space="0" w:color="auto"/>
        <w:bottom w:val="none" w:sz="0" w:space="0" w:color="auto"/>
        <w:right w:val="none" w:sz="0" w:space="0" w:color="auto"/>
      </w:divBdr>
    </w:div>
    <w:div w:id="1839033735">
      <w:bodyDiv w:val="1"/>
      <w:marLeft w:val="0"/>
      <w:marRight w:val="0"/>
      <w:marTop w:val="0"/>
      <w:marBottom w:val="0"/>
      <w:divBdr>
        <w:top w:val="none" w:sz="0" w:space="0" w:color="auto"/>
        <w:left w:val="none" w:sz="0" w:space="0" w:color="auto"/>
        <w:bottom w:val="none" w:sz="0" w:space="0" w:color="auto"/>
        <w:right w:val="none" w:sz="0" w:space="0" w:color="auto"/>
      </w:divBdr>
    </w:div>
    <w:div w:id="1900827289">
      <w:bodyDiv w:val="1"/>
      <w:marLeft w:val="0"/>
      <w:marRight w:val="0"/>
      <w:marTop w:val="0"/>
      <w:marBottom w:val="0"/>
      <w:divBdr>
        <w:top w:val="none" w:sz="0" w:space="0" w:color="auto"/>
        <w:left w:val="none" w:sz="0" w:space="0" w:color="auto"/>
        <w:bottom w:val="none" w:sz="0" w:space="0" w:color="auto"/>
        <w:right w:val="none" w:sz="0" w:space="0" w:color="auto"/>
      </w:divBdr>
    </w:div>
    <w:div w:id="1978799984">
      <w:bodyDiv w:val="1"/>
      <w:marLeft w:val="0"/>
      <w:marRight w:val="0"/>
      <w:marTop w:val="0"/>
      <w:marBottom w:val="0"/>
      <w:divBdr>
        <w:top w:val="none" w:sz="0" w:space="0" w:color="auto"/>
        <w:left w:val="none" w:sz="0" w:space="0" w:color="auto"/>
        <w:bottom w:val="none" w:sz="0" w:space="0" w:color="auto"/>
        <w:right w:val="none" w:sz="0" w:space="0" w:color="auto"/>
      </w:divBdr>
    </w:div>
    <w:div w:id="2006592011">
      <w:bodyDiv w:val="1"/>
      <w:marLeft w:val="0"/>
      <w:marRight w:val="0"/>
      <w:marTop w:val="0"/>
      <w:marBottom w:val="0"/>
      <w:divBdr>
        <w:top w:val="none" w:sz="0" w:space="0" w:color="auto"/>
        <w:left w:val="none" w:sz="0" w:space="0" w:color="auto"/>
        <w:bottom w:val="none" w:sz="0" w:space="0" w:color="auto"/>
        <w:right w:val="none" w:sz="0" w:space="0" w:color="auto"/>
      </w:divBdr>
      <w:divsChild>
        <w:div w:id="1071124306">
          <w:marLeft w:val="0"/>
          <w:marRight w:val="0"/>
          <w:marTop w:val="0"/>
          <w:marBottom w:val="0"/>
          <w:divBdr>
            <w:top w:val="none" w:sz="0" w:space="0" w:color="auto"/>
            <w:left w:val="none" w:sz="0" w:space="0" w:color="auto"/>
            <w:bottom w:val="none" w:sz="0" w:space="0" w:color="auto"/>
            <w:right w:val="none" w:sz="0" w:space="0" w:color="auto"/>
          </w:divBdr>
        </w:div>
        <w:div w:id="1270971971">
          <w:marLeft w:val="0"/>
          <w:marRight w:val="0"/>
          <w:marTop w:val="0"/>
          <w:marBottom w:val="0"/>
          <w:divBdr>
            <w:top w:val="none" w:sz="0" w:space="0" w:color="auto"/>
            <w:left w:val="none" w:sz="0" w:space="0" w:color="auto"/>
            <w:bottom w:val="none" w:sz="0" w:space="0" w:color="auto"/>
            <w:right w:val="none" w:sz="0" w:space="0" w:color="auto"/>
          </w:divBdr>
        </w:div>
      </w:divsChild>
    </w:div>
    <w:div w:id="2101177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SF Bicycle Advisory Committee</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Bert Hill</cp:lastModifiedBy>
  <cp:revision>7</cp:revision>
  <cp:lastPrinted>2020-11-30T21:59:00Z</cp:lastPrinted>
  <dcterms:created xsi:type="dcterms:W3CDTF">2021-02-19T21:46:00Z</dcterms:created>
  <dcterms:modified xsi:type="dcterms:W3CDTF">2021-02-19T22:49:00Z</dcterms:modified>
</cp:coreProperties>
</file>