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yq9e3gpwk6tv" w:id="0"/>
      <w:bookmarkEnd w:id="0"/>
      <w:r w:rsidDel="00000000" w:rsidR="00000000" w:rsidRPr="00000000">
        <w:rPr>
          <w:b w:val="1"/>
          <w:sz w:val="46"/>
          <w:szCs w:val="46"/>
          <w:rtl w:val="0"/>
        </w:rPr>
        <w:t xml:space="preserve">SF BAC minutes 03:25:2019.docx</w:t>
      </w:r>
    </w:p>
    <w:p w:rsidR="00000000" w:rsidDel="00000000" w:rsidP="00000000" w:rsidRDefault="00000000" w:rsidRPr="00000000" w14:paraId="00000002">
      <w:pPr>
        <w:rPr/>
      </w:pPr>
      <w:r w:rsidDel="00000000" w:rsidR="00000000" w:rsidRPr="00000000">
        <w:rPr>
          <w:rtl w:val="0"/>
        </w:rPr>
        <w:t xml:space="preserve">Monday, March 25,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26"/>
        </w:numPr>
        <w:ind w:left="720" w:hanging="360"/>
        <w:rPr/>
      </w:pPr>
      <w:r w:rsidDel="00000000" w:rsidR="00000000" w:rsidRPr="00000000">
        <w:rPr>
          <w:b w:val="1"/>
          <w:rtl w:val="0"/>
        </w:rPr>
        <w:t xml:space="preserve">Roll Call – Determination of Quorum </w:t>
      </w:r>
    </w:p>
    <w:p w:rsidR="00000000" w:rsidDel="00000000" w:rsidP="00000000" w:rsidRDefault="00000000" w:rsidRPr="00000000" w14:paraId="00000005">
      <w:pPr>
        <w:rPr/>
      </w:pPr>
      <w:r w:rsidDel="00000000" w:rsidR="00000000" w:rsidRPr="00000000">
        <w:rPr>
          <w:rtl w:val="0"/>
        </w:rPr>
        <w:t xml:space="preserve">Meeting start time: 6:35 pm</w:t>
      </w:r>
    </w:p>
    <w:p w:rsidR="00000000" w:rsidDel="00000000" w:rsidP="00000000" w:rsidRDefault="00000000" w:rsidRPr="00000000" w14:paraId="00000006">
      <w:pPr>
        <w:rPr/>
      </w:pPr>
      <w:r w:rsidDel="00000000" w:rsidR="00000000" w:rsidRPr="00000000">
        <w:rPr>
          <w:rtl w:val="0"/>
        </w:rPr>
        <w:t xml:space="preserve">Present: D1, D3, D4, D5, D7, D10, D11</w:t>
      </w:r>
    </w:p>
    <w:p w:rsidR="00000000" w:rsidDel="00000000" w:rsidP="00000000" w:rsidRDefault="00000000" w:rsidRPr="00000000" w14:paraId="00000007">
      <w:pPr>
        <w:rPr/>
      </w:pPr>
      <w:r w:rsidDel="00000000" w:rsidR="00000000" w:rsidRPr="00000000">
        <w:rPr>
          <w:rtl w:val="0"/>
        </w:rPr>
        <w:t xml:space="preserve">Absent: D2, D6, D8, D9</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0" w:firstLine="0"/>
        <w:rPr>
          <w:b w:val="1"/>
        </w:rPr>
      </w:pPr>
      <w:r w:rsidDel="00000000" w:rsidR="00000000" w:rsidRPr="00000000">
        <w:rPr>
          <w:b w:val="1"/>
          <w:rtl w:val="0"/>
        </w:rPr>
        <w:t xml:space="preserve">Announcements &amp; Acknowledgments -</w:t>
      </w:r>
    </w:p>
    <w:p w:rsidR="00000000" w:rsidDel="00000000" w:rsidP="00000000" w:rsidRDefault="00000000" w:rsidRPr="00000000" w14:paraId="0000000A">
      <w:pPr>
        <w:numPr>
          <w:ilvl w:val="0"/>
          <w:numId w:val="19"/>
        </w:numPr>
        <w:ind w:left="720" w:hanging="360"/>
        <w:rPr>
          <w:u w:val="none"/>
        </w:rPr>
      </w:pPr>
      <w:r w:rsidDel="00000000" w:rsidR="00000000" w:rsidRPr="00000000">
        <w:rPr>
          <w:rtl w:val="0"/>
        </w:rPr>
        <w:t xml:space="preserve">New police representative joining us, Captain Raj Vaswani </w:t>
      </w:r>
    </w:p>
    <w:p w:rsidR="00000000" w:rsidDel="00000000" w:rsidP="00000000" w:rsidRDefault="00000000" w:rsidRPr="00000000" w14:paraId="0000000B">
      <w:pPr>
        <w:ind w:left="0" w:firstLine="0"/>
        <w:rPr>
          <w:b w:val="1"/>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b w:val="1"/>
          <w:rtl w:val="0"/>
        </w:rPr>
        <w:t xml:space="preserve">Approve Minutes –</w:t>
      </w:r>
      <w:r w:rsidDel="00000000" w:rsidR="00000000" w:rsidRPr="00000000">
        <w:rPr>
          <w:rtl w:val="0"/>
        </w:rPr>
        <w:t xml:space="preserve"> BAC Meeting</w:t>
      </w:r>
    </w:p>
    <w:p w:rsidR="00000000" w:rsidDel="00000000" w:rsidP="00000000" w:rsidRDefault="00000000" w:rsidRPr="00000000" w14:paraId="0000000D">
      <w:pPr>
        <w:numPr>
          <w:ilvl w:val="0"/>
          <w:numId w:val="23"/>
        </w:numPr>
        <w:ind w:left="720" w:hanging="360"/>
        <w:rPr/>
      </w:pPr>
      <w:r w:rsidDel="00000000" w:rsidR="00000000" w:rsidRPr="00000000">
        <w:rPr>
          <w:rtl w:val="0"/>
        </w:rPr>
        <w:t xml:space="preserve">Paul moves, Melyssa seconds. Minutes approved.</w:t>
      </w:r>
    </w:p>
    <w:p w:rsidR="00000000" w:rsidDel="00000000" w:rsidP="00000000" w:rsidRDefault="00000000" w:rsidRPr="00000000" w14:paraId="0000000E">
      <w:pPr>
        <w:ind w:left="0" w:firstLine="0"/>
        <w:rPr>
          <w:b w:val="1"/>
        </w:rPr>
      </w:pPr>
      <w:r w:rsidDel="00000000" w:rsidR="00000000" w:rsidRPr="00000000">
        <w:rPr>
          <w:rtl w:val="0"/>
        </w:rPr>
      </w:r>
    </w:p>
    <w:p w:rsidR="00000000" w:rsidDel="00000000" w:rsidP="00000000" w:rsidRDefault="00000000" w:rsidRPr="00000000" w14:paraId="0000000F">
      <w:pPr>
        <w:ind w:left="0" w:firstLine="0"/>
        <w:rPr>
          <w:b w:val="1"/>
        </w:rPr>
      </w:pPr>
      <w:r w:rsidDel="00000000" w:rsidR="00000000" w:rsidRPr="00000000">
        <w:rPr>
          <w:b w:val="1"/>
          <w:rtl w:val="0"/>
        </w:rPr>
        <w:t xml:space="preserve">Public Comments -</w:t>
      </w:r>
    </w:p>
    <w:p w:rsidR="00000000" w:rsidDel="00000000" w:rsidP="00000000" w:rsidRDefault="00000000" w:rsidRPr="00000000" w14:paraId="0000001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No comments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0" w:firstLine="0"/>
        <w:rPr>
          <w:b w:val="1"/>
          <w:i w:val="1"/>
        </w:rPr>
      </w:pPr>
      <w:r w:rsidDel="00000000" w:rsidR="00000000" w:rsidRPr="00000000">
        <w:rPr>
          <w:b w:val="1"/>
          <w:rtl w:val="0"/>
        </w:rPr>
        <w:t xml:space="preserve">Committee Member Reports </w:t>
      </w:r>
      <w:r w:rsidDel="00000000" w:rsidR="00000000" w:rsidRPr="00000000">
        <w:rPr>
          <w:b w:val="1"/>
          <w:i w:val="1"/>
          <w:rtl w:val="0"/>
        </w:rPr>
        <w:t xml:space="preserve">(Information)</w:t>
      </w:r>
    </w:p>
    <w:tbl>
      <w:tblPr>
        <w:tblStyle w:val="Table1"/>
        <w:tblW w:w="9360.0" w:type="dxa"/>
        <w:jc w:val="left"/>
        <w:tblInd w:w="100.0" w:type="pct"/>
        <w:tblBorders>
          <w:top w:color="c1c7cd" w:space="0" w:sz="6" w:val="single"/>
          <w:left w:color="c1c7cd" w:space="0" w:sz="6" w:val="single"/>
          <w:bottom w:color="c1c7cd" w:space="0" w:sz="6" w:val="single"/>
          <w:right w:color="c1c7cd" w:space="0" w:sz="6" w:val="single"/>
          <w:insideH w:color="c1c7cd" w:space="0" w:sz="6" w:val="single"/>
          <w:insideV w:color="c1c7cd" w:space="0" w:sz="6" w:val="single"/>
        </w:tblBorders>
        <w:tblLayout w:type="fixed"/>
        <w:tblLook w:val="0600"/>
      </w:tblPr>
      <w:tblGrid>
        <w:gridCol w:w="1290.0157811678064"/>
        <w:gridCol w:w="8069.9842188321945"/>
        <w:tblGridChange w:id="0">
          <w:tblGrid>
            <w:gridCol w:w="1290.0157811678064"/>
            <w:gridCol w:w="8069.984218832194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Report</w:t>
            </w:r>
          </w:p>
        </w:tc>
        <w:tc>
          <w:tcPr>
            <w:tcBorders>
              <w:top w:color="000000" w:space="0" w:sz="0" w:val="nil"/>
              <w:left w:color="c1c7cd" w:space="0" w:sz="6"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Discussion</w:t>
            </w:r>
          </w:p>
        </w:tc>
      </w:tr>
      <w:tr>
        <w:trPr>
          <w:trHeight w:val="660" w:hRule="atLeast"/>
        </w:trPr>
        <w:tc>
          <w:tcPr>
            <w:tcBorders>
              <w:top w:color="c1c7cd"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Chairman</w:t>
            </w:r>
          </w:p>
        </w:tc>
        <w:tc>
          <w:tcPr>
            <w:tcBorders>
              <w:top w:color="c1c7cd" w:space="0" w:sz="6" w:val="single"/>
              <w:left w:color="c1c7cd" w:space="0" w:sz="6"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Better Market street way </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Gender analysis of commissions and boards survey -- please fill out if you haven’t yet.</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Attended the League of American Bicyclist National Summit</w:t>
            </w:r>
          </w:p>
        </w:tc>
      </w:tr>
      <w:tr>
        <w:trPr>
          <w:trHeight w:val="5260" w:hRule="atLeast"/>
        </w:trPr>
        <w:tc>
          <w:tcPr>
            <w:tcBorders>
              <w:top w:color="c1c7cd"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Committee reports</w:t>
            </w:r>
          </w:p>
        </w:tc>
        <w:tc>
          <w:tcPr>
            <w:tcBorders>
              <w:top w:color="c1c7cd" w:space="0" w:sz="6" w:val="single"/>
              <w:left w:color="c1c7cd" w:space="0" w:sz="6"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D1: No report.</w:t>
            </w:r>
          </w:p>
          <w:p w:rsidR="00000000" w:rsidDel="00000000" w:rsidP="00000000" w:rsidRDefault="00000000" w:rsidRPr="00000000" w14:paraId="0000001B">
            <w:pPr>
              <w:numPr>
                <w:ilvl w:val="0"/>
                <w:numId w:val="25"/>
              </w:numPr>
              <w:ind w:left="720" w:hanging="360"/>
              <w:rPr/>
            </w:pPr>
            <w:r w:rsidDel="00000000" w:rsidR="00000000" w:rsidRPr="00000000">
              <w:rPr>
                <w:rtl w:val="0"/>
              </w:rPr>
              <w:t xml:space="preserve">D2: Absent </w:t>
            </w:r>
          </w:p>
          <w:p w:rsidR="00000000" w:rsidDel="00000000" w:rsidP="00000000" w:rsidRDefault="00000000" w:rsidRPr="00000000" w14:paraId="0000001C">
            <w:pPr>
              <w:numPr>
                <w:ilvl w:val="0"/>
                <w:numId w:val="5"/>
              </w:numPr>
              <w:ind w:left="720" w:hanging="360"/>
              <w:rPr/>
            </w:pPr>
            <w:r w:rsidDel="00000000" w:rsidR="00000000" w:rsidRPr="00000000">
              <w:rPr>
                <w:rtl w:val="0"/>
              </w:rPr>
              <w:t xml:space="preserve">D3: No report.</w:t>
            </w:r>
          </w:p>
          <w:p w:rsidR="00000000" w:rsidDel="00000000" w:rsidP="00000000" w:rsidRDefault="00000000" w:rsidRPr="00000000" w14:paraId="0000001D">
            <w:pPr>
              <w:numPr>
                <w:ilvl w:val="0"/>
                <w:numId w:val="12"/>
              </w:numPr>
              <w:ind w:left="720" w:hanging="360"/>
              <w:rPr/>
            </w:pPr>
            <w:r w:rsidDel="00000000" w:rsidR="00000000" w:rsidRPr="00000000">
              <w:rPr>
                <w:rtl w:val="0"/>
              </w:rPr>
              <w:t xml:space="preserve">D4: 20th ave in Sunset going to SFMTA board. Had one protected lane going southbound and getting switched to northbound. Traffic circles to be paved as well. Meet with Gordon Mar to see what he’s excited about  </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D5: Meeting tomorrow with Supervisor Brown’s office</w:t>
            </w:r>
            <w:r w:rsidDel="00000000" w:rsidR="00000000" w:rsidRPr="00000000">
              <w:rPr>
                <w:rtl w:val="0"/>
              </w:rPr>
            </w:r>
          </w:p>
          <w:p w:rsidR="00000000" w:rsidDel="00000000" w:rsidP="00000000" w:rsidRDefault="00000000" w:rsidRPr="00000000" w14:paraId="0000001F">
            <w:pPr>
              <w:numPr>
                <w:ilvl w:val="0"/>
                <w:numId w:val="10"/>
              </w:numPr>
              <w:ind w:left="720" w:hanging="360"/>
              <w:rPr/>
            </w:pPr>
            <w:r w:rsidDel="00000000" w:rsidR="00000000" w:rsidRPr="00000000">
              <w:rPr>
                <w:rtl w:val="0"/>
              </w:rPr>
              <w:t xml:space="preserve">D6: Absent</w:t>
            </w:r>
          </w:p>
          <w:p w:rsidR="00000000" w:rsidDel="00000000" w:rsidP="00000000" w:rsidRDefault="00000000" w:rsidRPr="00000000" w14:paraId="00000020">
            <w:pPr>
              <w:numPr>
                <w:ilvl w:val="0"/>
                <w:numId w:val="10"/>
              </w:numPr>
              <w:ind w:left="720" w:hanging="360"/>
              <w:rPr>
                <w:u w:val="none"/>
              </w:rPr>
            </w:pPr>
            <w:r w:rsidDel="00000000" w:rsidR="00000000" w:rsidRPr="00000000">
              <w:rPr>
                <w:rtl w:val="0"/>
              </w:rPr>
              <w:t xml:space="preserve">D8: Absent </w:t>
            </w:r>
          </w:p>
          <w:p w:rsidR="00000000" w:rsidDel="00000000" w:rsidP="00000000" w:rsidRDefault="00000000" w:rsidRPr="00000000" w14:paraId="00000021">
            <w:pPr>
              <w:numPr>
                <w:ilvl w:val="0"/>
                <w:numId w:val="11"/>
              </w:numPr>
              <w:ind w:left="720" w:hanging="360"/>
              <w:rPr/>
            </w:pPr>
            <w:r w:rsidDel="00000000" w:rsidR="00000000" w:rsidRPr="00000000">
              <w:rPr>
                <w:rtl w:val="0"/>
              </w:rPr>
              <w:t xml:space="preserve">D9: Absent</w:t>
            </w:r>
            <w:r w:rsidDel="00000000" w:rsidR="00000000" w:rsidRPr="00000000">
              <w:rPr>
                <w:rtl w:val="0"/>
              </w:rPr>
            </w:r>
          </w:p>
          <w:p w:rsidR="00000000" w:rsidDel="00000000" w:rsidP="00000000" w:rsidRDefault="00000000" w:rsidRPr="00000000" w14:paraId="00000022">
            <w:pPr>
              <w:numPr>
                <w:ilvl w:val="0"/>
                <w:numId w:val="24"/>
              </w:numPr>
              <w:ind w:left="720" w:hanging="360"/>
              <w:rPr/>
            </w:pPr>
            <w:r w:rsidDel="00000000" w:rsidR="00000000" w:rsidRPr="00000000">
              <w:rPr>
                <w:rtl w:val="0"/>
              </w:rPr>
              <w:t xml:space="preserve">D10: SFBC Bayview improvements forum. </w:t>
            </w:r>
          </w:p>
          <w:p w:rsidR="00000000" w:rsidDel="00000000" w:rsidP="00000000" w:rsidRDefault="00000000" w:rsidRPr="00000000" w14:paraId="00000023">
            <w:pPr>
              <w:numPr>
                <w:ilvl w:val="0"/>
                <w:numId w:val="7"/>
              </w:numPr>
              <w:ind w:left="720" w:hanging="360"/>
              <w:rPr/>
            </w:pPr>
            <w:r w:rsidDel="00000000" w:rsidR="00000000" w:rsidRPr="00000000">
              <w:rPr>
                <w:rtl w:val="0"/>
              </w:rPr>
              <w:t xml:space="preserve">D11: No report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Public discussion re committee reports:</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none.</w:t>
            </w:r>
          </w:p>
        </w:tc>
      </w:tr>
      <w:tr>
        <w:trPr>
          <w:trHeight w:val="500" w:hRule="atLeast"/>
        </w:trPr>
        <w:tc>
          <w:tcPr>
            <w:tcBorders>
              <w:top w:color="c1c7cd"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r>
          </w:p>
        </w:tc>
        <w:tc>
          <w:tcPr>
            <w:tcBorders>
              <w:top w:color="c1c7cd" w:space="0" w:sz="6" w:val="single"/>
              <w:left w:color="c1c7cd" w:space="0" w:sz="6"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6. Governmental Reports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bl>
      <w:tblPr>
        <w:tblStyle w:val="Table2"/>
        <w:tblW w:w="9360.0" w:type="dxa"/>
        <w:jc w:val="left"/>
        <w:tblInd w:w="100.0" w:type="pct"/>
        <w:tblBorders>
          <w:top w:color="c1c7cd" w:space="0" w:sz="6" w:val="single"/>
          <w:left w:color="c1c7cd" w:space="0" w:sz="6" w:val="single"/>
          <w:bottom w:color="c1c7cd" w:space="0" w:sz="6" w:val="single"/>
          <w:right w:color="c1c7cd" w:space="0" w:sz="6" w:val="single"/>
          <w:insideH w:color="c1c7cd" w:space="0" w:sz="6" w:val="single"/>
          <w:insideV w:color="c1c7cd" w:space="0" w:sz="6" w:val="single"/>
        </w:tblBorders>
        <w:tblLayout w:type="fixed"/>
        <w:tblLook w:val="0600"/>
      </w:tblPr>
      <w:tblGrid>
        <w:gridCol w:w="1939.9473961073118"/>
        <w:gridCol w:w="7420.052603892689"/>
        <w:tblGridChange w:id="0">
          <w:tblGrid>
            <w:gridCol w:w="1939.9473961073118"/>
            <w:gridCol w:w="7420.052603892689"/>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Agency</w:t>
            </w:r>
          </w:p>
        </w:tc>
        <w:tc>
          <w:tcPr>
            <w:tcBorders>
              <w:top w:color="000000" w:space="0" w:sz="0" w:val="nil"/>
              <w:left w:color="c1c7cd" w:space="0" w:sz="6"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Discussion</w:t>
            </w:r>
          </w:p>
        </w:tc>
      </w:tr>
      <w:tr>
        <w:trPr>
          <w:trHeight w:val="780" w:hRule="atLeast"/>
        </w:trPr>
        <w:tc>
          <w:tcPr>
            <w:tcBorders>
              <w:top w:color="c1c7cd"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SFPD Report: Captain Raj Vaswani</w:t>
            </w:r>
          </w:p>
        </w:tc>
        <w:tc>
          <w:tcPr>
            <w:tcBorders>
              <w:top w:color="c1c7cd" w:space="0" w:sz="6" w:val="single"/>
              <w:left w:color="c1c7cd" w:space="0" w:sz="6"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numPr>
                <w:ilvl w:val="0"/>
                <w:numId w:val="27"/>
              </w:numPr>
              <w:ind w:left="720" w:hanging="360"/>
              <w:rPr/>
            </w:pPr>
            <w:r w:rsidDel="00000000" w:rsidR="00000000" w:rsidRPr="00000000">
              <w:rPr>
                <w:rtl w:val="0"/>
              </w:rPr>
              <w:t xml:space="preserve">Captain of citywide traffic division, will represent Traffic division and the SFPD more generally</w:t>
            </w:r>
          </w:p>
          <w:p w:rsidR="00000000" w:rsidDel="00000000" w:rsidP="00000000" w:rsidRDefault="00000000" w:rsidRPr="00000000" w14:paraId="00000030">
            <w:pPr>
              <w:numPr>
                <w:ilvl w:val="0"/>
                <w:numId w:val="27"/>
              </w:numPr>
              <w:ind w:left="720" w:hanging="360"/>
              <w:rPr>
                <w:u w:val="none"/>
              </w:rPr>
            </w:pPr>
            <w:r w:rsidDel="00000000" w:rsidR="00000000" w:rsidRPr="00000000">
              <w:rPr>
                <w:rtl w:val="0"/>
              </w:rPr>
              <w:t xml:space="preserve">Enforcement unit, forensic collection of serious collisions and fatalities</w:t>
            </w:r>
          </w:p>
          <w:p w:rsidR="00000000" w:rsidDel="00000000" w:rsidP="00000000" w:rsidRDefault="00000000" w:rsidRPr="00000000" w14:paraId="00000031">
            <w:pPr>
              <w:numPr>
                <w:ilvl w:val="0"/>
                <w:numId w:val="27"/>
              </w:numPr>
              <w:ind w:left="720" w:hanging="360"/>
              <w:rPr>
                <w:u w:val="none"/>
              </w:rPr>
            </w:pPr>
            <w:r w:rsidDel="00000000" w:rsidR="00000000" w:rsidRPr="00000000">
              <w:rPr>
                <w:rtl w:val="0"/>
              </w:rPr>
              <w:t xml:space="preserve">45 motorcycle officers and admin staff. There’s a collision reconstruction unit as well. Not here to talk about specific cases, if want to discuss them, need them in advance in order to chat about it</w:t>
            </w:r>
          </w:p>
          <w:p w:rsidR="00000000" w:rsidDel="00000000" w:rsidP="00000000" w:rsidRDefault="00000000" w:rsidRPr="00000000" w14:paraId="00000032">
            <w:pPr>
              <w:numPr>
                <w:ilvl w:val="0"/>
                <w:numId w:val="27"/>
              </w:numPr>
              <w:ind w:left="720" w:hanging="360"/>
              <w:rPr>
                <w:u w:val="none"/>
              </w:rPr>
            </w:pPr>
            <w:r w:rsidDel="00000000" w:rsidR="00000000" w:rsidRPr="00000000">
              <w:rPr>
                <w:rtl w:val="0"/>
              </w:rPr>
              <w:t xml:space="preserve">Was at the scene at 6th and Howard. Is usually at most of the fatality scenes </w:t>
            </w:r>
          </w:p>
        </w:tc>
      </w:tr>
      <w:tr>
        <w:trPr>
          <w:trHeight w:val="1460" w:hRule="atLeast"/>
        </w:trPr>
        <w:tc>
          <w:tcPr>
            <w:tcBorders>
              <w:top w:color="c1c7cd"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t xml:space="preserve">DPW Report: Jeremy Spitz</w:t>
            </w:r>
          </w:p>
        </w:tc>
        <w:tc>
          <w:tcPr>
            <w:tcBorders>
              <w:top w:color="c1c7cd" w:space="0" w:sz="6" w:val="single"/>
              <w:left w:color="c1c7cd" w:space="0" w:sz="6"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Q: Progress on the hairball?</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 Out there multiple times a week</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r>
          </w:p>
        </w:tc>
      </w:tr>
      <w:tr>
        <w:trPr>
          <w:trHeight w:val="2820" w:hRule="atLeast"/>
        </w:trPr>
        <w:tc>
          <w:tcPr>
            <w:tcBorders>
              <w:top w:color="c1c7cd"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t xml:space="preserve">MTA Bicycle Program Report: Jennifer Chan</w:t>
            </w:r>
          </w:p>
        </w:tc>
        <w:tc>
          <w:tcPr>
            <w:tcBorders>
              <w:top w:color="c1c7cd" w:space="0" w:sz="6" w:val="single"/>
              <w:left w:color="c1c7cd" w:space="0" w:sz="6"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Upcoming events: </w:t>
            </w:r>
          </w:p>
          <w:p w:rsidR="00000000" w:rsidDel="00000000" w:rsidP="00000000" w:rsidRDefault="00000000" w:rsidRPr="00000000" w14:paraId="0000003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Sunday Streets Excelsior is March 31</w:t>
            </w:r>
          </w:p>
          <w:p w:rsidR="00000000" w:rsidDel="00000000" w:rsidP="00000000" w:rsidRDefault="00000000" w:rsidRPr="00000000" w14:paraId="0000003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SFMTA meeting on April 2, streamlining Vision Zero, discussing streets and accelerating safety projects</w:t>
            </w:r>
          </w:p>
          <w:p w:rsidR="00000000" w:rsidDel="00000000" w:rsidP="00000000" w:rsidRDefault="00000000" w:rsidRPr="00000000" w14:paraId="0000003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April 3, 5th street improvement open house is going to be on 1010 mission from 5-7pm. Moving forward with the community’s preferred design, widen sidewalks, reducing lanes</w:t>
            </w:r>
          </w:p>
          <w:p w:rsidR="00000000" w:rsidDel="00000000" w:rsidP="00000000" w:rsidRDefault="00000000" w:rsidRPr="00000000" w14:paraId="0000003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April 10, mission street excelsior safety project open house. Major elements: streetscape improvements, possibly new bike lane to connect amazon and seneca</w:t>
            </w:r>
          </w:p>
          <w:p w:rsidR="00000000" w:rsidDel="00000000" w:rsidP="00000000" w:rsidRDefault="00000000" w:rsidRPr="00000000" w14:paraId="0000003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April 10 also walk to work day</w:t>
            </w:r>
          </w:p>
          <w:p w:rsidR="00000000" w:rsidDel="00000000" w:rsidP="00000000" w:rsidRDefault="00000000" w:rsidRPr="00000000" w14:paraId="0000003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April 14: Tenderloin sunday streets</w:t>
            </w:r>
          </w:p>
          <w:p w:rsidR="00000000" w:rsidDel="00000000" w:rsidP="00000000" w:rsidRDefault="00000000" w:rsidRPr="00000000" w14:paraId="0000003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April 15: Central Richmond safety project open house in conjunction with Fewer’s office. Daylighting will be included on CA street as long as traffic signal changes. Project aiming to go to SFMTA board by July and implemented after. Working with public works to get islands on California b/w 15th and 18th aves</w:t>
            </w:r>
          </w:p>
          <w:p w:rsidR="00000000" w:rsidDel="00000000" w:rsidP="00000000" w:rsidRDefault="00000000" w:rsidRPr="00000000" w14:paraId="0000004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April 16: SFMTA board meeting bike share team will be proposing changes to the traffic code, incorporating lessons from the dockless bike shares. Will also discuss Sansome and Battery network</w:t>
            </w:r>
          </w:p>
          <w:p w:rsidR="00000000" w:rsidDel="00000000" w:rsidP="00000000" w:rsidRDefault="00000000" w:rsidRPr="00000000" w14:paraId="0000004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 bike parking data is available with Jennifer Molina for bike parking</w:t>
            </w:r>
          </w:p>
          <w:p w:rsidR="00000000" w:rsidDel="00000000" w:rsidP="00000000" w:rsidRDefault="00000000" w:rsidRPr="00000000" w14:paraId="0000004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 Clay and Montgomery a pedestrian was hit by a cyclist and D3. A: no info yet, will follow up</w:t>
            </w:r>
          </w:p>
          <w:p w:rsidR="00000000" w:rsidDel="00000000" w:rsidP="00000000" w:rsidRDefault="00000000" w:rsidRPr="00000000" w14:paraId="0000004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 When is the golden gate parking pilot going to be finished and will there be permanent design changes to make it clearer that cars should not be parking in the bike lane (that parking isn’t along the curb)? What about design clutter for this no parking?</w:t>
            </w:r>
          </w:p>
          <w:p w:rsidR="00000000" w:rsidDel="00000000" w:rsidP="00000000" w:rsidRDefault="00000000" w:rsidRPr="00000000" w14:paraId="0000004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 will check and get back to us</w:t>
            </w:r>
          </w:p>
        </w:tc>
      </w:tr>
      <w:tr>
        <w:trPr>
          <w:trHeight w:val="1460" w:hRule="atLeast"/>
        </w:trPr>
        <w:tc>
          <w:tcPr>
            <w:tcBorders>
              <w:top w:color="c1c7cd"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t xml:space="preserve">BART Bicycle Advisory Task Force Report: Rick Goldman</w:t>
            </w:r>
          </w:p>
        </w:tc>
        <w:tc>
          <w:tcPr>
            <w:tcBorders>
              <w:top w:color="c1c7cd" w:space="0" w:sz="6" w:val="single"/>
              <w:left w:color="c1c7cd" w:space="0" w:sz="6"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Absent this month</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tc>
      </w:tr>
      <w:tr>
        <w:trPr>
          <w:trHeight w:val="1060" w:hRule="atLeast"/>
        </w:trPr>
        <w:tc>
          <w:tcPr>
            <w:tcBorders>
              <w:top w:color="c1c7cd"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rPr/>
            </w:pPr>
            <w:r w:rsidDel="00000000" w:rsidR="00000000" w:rsidRPr="00000000">
              <w:rPr>
                <w:rtl w:val="0"/>
              </w:rPr>
              <w:t xml:space="preserve">Vision Zero Coalition Report: Bert Hill</w:t>
            </w:r>
          </w:p>
        </w:tc>
        <w:tc>
          <w:tcPr>
            <w:tcBorders>
              <w:top w:color="c1c7cd" w:space="0" w:sz="6" w:val="single"/>
              <w:left w:color="c1c7cd" w:space="0" w:sz="6"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numPr>
                <w:ilvl w:val="0"/>
                <w:numId w:val="16"/>
              </w:numPr>
              <w:ind w:left="720" w:hanging="360"/>
              <w:rPr/>
            </w:pPr>
            <w:r w:rsidDel="00000000" w:rsidR="00000000" w:rsidRPr="00000000">
              <w:rPr>
                <w:rtl w:val="0"/>
              </w:rPr>
              <w:t xml:space="preserve">Met recently, now have the latest quarterly report, public can request it and will be sent via a PDF. </w:t>
            </w:r>
          </w:p>
        </w:tc>
      </w:tr>
      <w:tr>
        <w:trPr>
          <w:trHeight w:val="1320" w:hRule="atLeast"/>
        </w:trPr>
        <w:tc>
          <w:tcPr>
            <w:tcBorders>
              <w:top w:color="c1c7cd"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rPr/>
            </w:pPr>
            <w:r w:rsidDel="00000000" w:rsidR="00000000" w:rsidRPr="00000000">
              <w:rPr>
                <w:rtl w:val="0"/>
              </w:rPr>
              <w:t xml:space="preserve">SF Bicycle Coalition: Charles Deffarges</w:t>
            </w:r>
          </w:p>
        </w:tc>
        <w:tc>
          <w:tcPr>
            <w:tcBorders>
              <w:top w:color="c1c7cd" w:space="0" w:sz="6" w:val="single"/>
              <w:left w:color="c1c7cd" w:space="0" w:sz="6"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numPr>
                <w:ilvl w:val="0"/>
                <w:numId w:val="9"/>
              </w:numPr>
              <w:ind w:left="720" w:hanging="360"/>
              <w:rPr>
                <w:u w:val="none"/>
              </w:rPr>
            </w:pPr>
            <w:r w:rsidDel="00000000" w:rsidR="00000000" w:rsidRPr="00000000">
              <w:rPr>
                <w:rtl w:val="0"/>
              </w:rPr>
              <w:t xml:space="preserve">Absent</w:t>
            </w:r>
          </w:p>
          <w:p w:rsidR="00000000" w:rsidDel="00000000" w:rsidP="00000000" w:rsidRDefault="00000000" w:rsidRPr="00000000" w14:paraId="0000004D">
            <w:pPr>
              <w:ind w:left="0" w:firstLine="0"/>
              <w:rPr/>
            </w:pPr>
            <w:r w:rsidDel="00000000" w:rsidR="00000000" w:rsidRPr="00000000">
              <w:rPr>
                <w:rtl w:val="0"/>
              </w:rPr>
            </w:r>
          </w:p>
        </w:tc>
      </w:tr>
      <w:tr>
        <w:trPr>
          <w:trHeight w:val="1320" w:hRule="atLeast"/>
        </w:trPr>
        <w:tc>
          <w:tcPr>
            <w:tcBorders>
              <w:top w:color="c1c7cd"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rPr/>
            </w:pPr>
            <w:r w:rsidDel="00000000" w:rsidR="00000000" w:rsidRPr="00000000">
              <w:rPr>
                <w:rtl w:val="0"/>
              </w:rPr>
              <w:t xml:space="preserve">Communications committee: Charles Deffarges</w:t>
            </w:r>
          </w:p>
        </w:tc>
        <w:tc>
          <w:tcPr>
            <w:tcBorders>
              <w:top w:color="c1c7cd" w:space="0" w:sz="6" w:val="single"/>
              <w:left w:color="c1c7cd" w:space="0" w:sz="6"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numPr>
                <w:ilvl w:val="0"/>
                <w:numId w:val="6"/>
              </w:numPr>
              <w:ind w:left="720" w:hanging="360"/>
              <w:rPr>
                <w:u w:val="none"/>
              </w:rPr>
            </w:pPr>
            <w:r w:rsidDel="00000000" w:rsidR="00000000" w:rsidRPr="00000000">
              <w:rPr>
                <w:rtl w:val="0"/>
              </w:rPr>
              <w:t xml:space="preserve">See Agenda item 9.</w:t>
            </w:r>
          </w:p>
        </w:tc>
      </w:tr>
      <w:tr>
        <w:trPr>
          <w:trHeight w:val="1320" w:hRule="atLeast"/>
        </w:trPr>
        <w:tc>
          <w:tcPr>
            <w:tcBorders>
              <w:top w:color="c1c7cd"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rtl w:val="0"/>
              </w:rPr>
              <w:t xml:space="preserve">Ghost Bike Memorial committee: Charles Deffarges</w:t>
            </w:r>
          </w:p>
        </w:tc>
        <w:tc>
          <w:tcPr>
            <w:tcBorders>
              <w:top w:color="c1c7cd" w:space="0" w:sz="6" w:val="single"/>
              <w:left w:color="c1c7cd" w:space="0" w:sz="6"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numPr>
                <w:ilvl w:val="0"/>
                <w:numId w:val="18"/>
              </w:numPr>
              <w:ind w:left="720" w:hanging="360"/>
              <w:rPr>
                <w:u w:val="none"/>
              </w:rPr>
            </w:pPr>
            <w:r w:rsidDel="00000000" w:rsidR="00000000" w:rsidRPr="00000000">
              <w:rPr>
                <w:rtl w:val="0"/>
              </w:rPr>
              <w:t xml:space="preserve">Absent. </w:t>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i w:val="1"/>
        </w:rPr>
      </w:pPr>
      <w:r w:rsidDel="00000000" w:rsidR="00000000" w:rsidRPr="00000000">
        <w:rPr>
          <w:b w:val="1"/>
          <w:rtl w:val="0"/>
        </w:rPr>
        <w:t xml:space="preserve">7. Dooring Fatality </w:t>
      </w:r>
      <w:r w:rsidDel="00000000" w:rsidR="00000000" w:rsidRPr="00000000">
        <w:rPr>
          <w:i w:val="1"/>
          <w:rtl w:val="0"/>
        </w:rPr>
        <w:t xml:space="preserve">(discussion) Bert Hill</w:t>
      </w:r>
    </w:p>
    <w:p w:rsidR="00000000" w:rsidDel="00000000" w:rsidP="00000000" w:rsidRDefault="00000000" w:rsidRPr="00000000" w14:paraId="00000055">
      <w:pPr>
        <w:numPr>
          <w:ilvl w:val="0"/>
          <w:numId w:val="15"/>
        </w:numPr>
        <w:ind w:left="720" w:hanging="360"/>
        <w:rPr/>
      </w:pPr>
      <w:r w:rsidDel="00000000" w:rsidR="00000000" w:rsidRPr="00000000">
        <w:rPr>
          <w:rtl w:val="0"/>
        </w:rPr>
        <w:t xml:space="preserve">The recent death of Tess Rothstein brought to light the precarious position of untrained bicyclists on streets with poorly designed bike lanes. Anecdotally, a surprising number of bicyclists report doorings, although there is no indication of enforcement of CVC 22517.</w:t>
      </w:r>
    </w:p>
    <w:p w:rsidR="00000000" w:rsidDel="00000000" w:rsidP="00000000" w:rsidRDefault="00000000" w:rsidRPr="00000000" w14:paraId="00000056">
      <w:pPr>
        <w:numPr>
          <w:ilvl w:val="0"/>
          <w:numId w:val="15"/>
        </w:numPr>
        <w:ind w:left="720" w:hanging="360"/>
        <w:rPr>
          <w:u w:val="none"/>
        </w:rPr>
      </w:pPr>
      <w:r w:rsidDel="00000000" w:rsidR="00000000" w:rsidRPr="00000000">
        <w:rPr>
          <w:rtl w:val="0"/>
        </w:rPr>
        <w:t xml:space="preserve">Bert teaches bicycling safety and dooring specifically. Need to do something different than what we’ve been doing in the past 15 years. What are the new ways to to do this? TV spots, other media? </w:t>
      </w:r>
    </w:p>
    <w:p w:rsidR="00000000" w:rsidDel="00000000" w:rsidP="00000000" w:rsidRDefault="00000000" w:rsidRPr="00000000" w14:paraId="00000057">
      <w:pPr>
        <w:numPr>
          <w:ilvl w:val="0"/>
          <w:numId w:val="15"/>
        </w:numPr>
        <w:ind w:left="720" w:hanging="360"/>
        <w:rPr>
          <w:u w:val="none"/>
        </w:rPr>
      </w:pPr>
      <w:r w:rsidDel="00000000" w:rsidR="00000000" w:rsidRPr="00000000">
        <w:rPr>
          <w:rtl w:val="0"/>
        </w:rPr>
        <w:t xml:space="preserve">Close the meeting with a moment of silence for Ms. Rothstein</w:t>
      </w:r>
    </w:p>
    <w:p w:rsidR="00000000" w:rsidDel="00000000" w:rsidP="00000000" w:rsidRDefault="00000000" w:rsidRPr="00000000" w14:paraId="00000058">
      <w:pPr>
        <w:numPr>
          <w:ilvl w:val="0"/>
          <w:numId w:val="15"/>
        </w:numPr>
        <w:ind w:left="720" w:hanging="360"/>
        <w:rPr>
          <w:u w:val="none"/>
        </w:rPr>
      </w:pPr>
      <w:r w:rsidDel="00000000" w:rsidR="00000000" w:rsidRPr="00000000">
        <w:rPr>
          <w:rtl w:val="0"/>
        </w:rPr>
        <w:t xml:space="preserve">ABC news piece with the motorist saying she didn't’ know about dooring being the fault of the driver.</w:t>
      </w:r>
    </w:p>
    <w:p w:rsidR="00000000" w:rsidDel="00000000" w:rsidP="00000000" w:rsidRDefault="00000000" w:rsidRPr="00000000" w14:paraId="00000059">
      <w:pPr>
        <w:numPr>
          <w:ilvl w:val="0"/>
          <w:numId w:val="15"/>
        </w:numPr>
        <w:ind w:left="720" w:hanging="360"/>
        <w:rPr>
          <w:u w:val="none"/>
        </w:rPr>
      </w:pPr>
      <w:r w:rsidDel="00000000" w:rsidR="00000000" w:rsidRPr="00000000">
        <w:rPr>
          <w:rtl w:val="0"/>
        </w:rPr>
        <w:t xml:space="preserve">Captain Raj Vaswani to speak on enforcement of CVC 22517. Was able to pull bike related citations (motorists cited for impacting bike safety) which is around 1500 last year. Cannot leave the door open for an extended period of time. Only long enough to let passengers or cargo enter and exit. Most collisions is where someone is injured, there’s a requirement for citation. If no injury, then is up to office if they saw it or not, etc.</w:t>
      </w:r>
    </w:p>
    <w:p w:rsidR="00000000" w:rsidDel="00000000" w:rsidP="00000000" w:rsidRDefault="00000000" w:rsidRPr="00000000" w14:paraId="0000005A">
      <w:pPr>
        <w:numPr>
          <w:ilvl w:val="1"/>
          <w:numId w:val="15"/>
        </w:numPr>
        <w:ind w:left="1440" w:hanging="360"/>
        <w:rPr>
          <w:u w:val="none"/>
        </w:rPr>
      </w:pPr>
      <w:r w:rsidDel="00000000" w:rsidR="00000000" w:rsidRPr="00000000">
        <w:rPr>
          <w:rtl w:val="0"/>
        </w:rPr>
        <w:t xml:space="preserve">Was at 6th and Howard, was a horrible scene. The officers had an extended debriefing because many fatalities in such a short amount of time. The officers get to know the families, it takes a toll. The traffic division is still talking about this fatality. </w:t>
      </w:r>
    </w:p>
    <w:p w:rsidR="00000000" w:rsidDel="00000000" w:rsidP="00000000" w:rsidRDefault="00000000" w:rsidRPr="00000000" w14:paraId="0000005B">
      <w:pPr>
        <w:numPr>
          <w:ilvl w:val="1"/>
          <w:numId w:val="15"/>
        </w:numPr>
        <w:ind w:left="1440" w:hanging="360"/>
        <w:rPr>
          <w:u w:val="none"/>
        </w:rPr>
      </w:pPr>
      <w:r w:rsidDel="00000000" w:rsidR="00000000" w:rsidRPr="00000000">
        <w:rPr>
          <w:rtl w:val="0"/>
        </w:rPr>
        <w:t xml:space="preserve">Talk with MTA with bike commute corridors. Motorcycle officers wrote 106 tickets just last week. Market street, howard, valencia, townsend were all part of it. Q: what is the typical citation. A: speeding, driving in the bike lane. TNCs for stopping in the bike lane and letting passengers in and out. </w:t>
      </w:r>
    </w:p>
    <w:p w:rsidR="00000000" w:rsidDel="00000000" w:rsidP="00000000" w:rsidRDefault="00000000" w:rsidRPr="00000000" w14:paraId="0000005C">
      <w:pPr>
        <w:numPr>
          <w:ilvl w:val="1"/>
          <w:numId w:val="15"/>
        </w:numPr>
        <w:ind w:left="1440" w:hanging="360"/>
        <w:rPr>
          <w:u w:val="none"/>
        </w:rPr>
      </w:pPr>
      <w:r w:rsidDel="00000000" w:rsidR="00000000" w:rsidRPr="00000000">
        <w:rPr>
          <w:rtl w:val="0"/>
        </w:rPr>
        <w:t xml:space="preserve">Works with different supervisor offices to see where the complaints are coming in, valencia is frequent. </w:t>
      </w:r>
    </w:p>
    <w:p w:rsidR="00000000" w:rsidDel="00000000" w:rsidP="00000000" w:rsidRDefault="00000000" w:rsidRPr="00000000" w14:paraId="0000005D">
      <w:pPr>
        <w:numPr>
          <w:ilvl w:val="1"/>
          <w:numId w:val="15"/>
        </w:numPr>
        <w:ind w:left="1440" w:hanging="360"/>
        <w:rPr>
          <w:u w:val="none"/>
        </w:rPr>
      </w:pPr>
      <w:r w:rsidDel="00000000" w:rsidR="00000000" w:rsidRPr="00000000">
        <w:rPr>
          <w:rtl w:val="0"/>
        </w:rPr>
        <w:t xml:space="preserve">Some challenges we see when we cite: education and enforcement is trying to change behavior, thousands of them come to SF from outside the Bay Area, is hard to change their behavior. Even though the vehicle code is for the whole state, still need to be familiar with SF and its many modes of transportation, cyclists, trolleys, cars, pedestrians,</w:t>
      </w:r>
    </w:p>
    <w:p w:rsidR="00000000" w:rsidDel="00000000" w:rsidP="00000000" w:rsidRDefault="00000000" w:rsidRPr="00000000" w14:paraId="0000005E">
      <w:pPr>
        <w:numPr>
          <w:ilvl w:val="1"/>
          <w:numId w:val="15"/>
        </w:numPr>
        <w:ind w:left="1440" w:hanging="360"/>
        <w:rPr>
          <w:u w:val="none"/>
        </w:rPr>
      </w:pPr>
      <w:r w:rsidDel="00000000" w:rsidR="00000000" w:rsidRPr="00000000">
        <w:rPr>
          <w:rtl w:val="0"/>
        </w:rPr>
        <w:t xml:space="preserve">Chair statement: if state level could make electric cars mandatory for TNC for emissions and shorter distances. </w:t>
      </w:r>
    </w:p>
    <w:p w:rsidR="00000000" w:rsidDel="00000000" w:rsidP="00000000" w:rsidRDefault="00000000" w:rsidRPr="00000000" w14:paraId="0000005F">
      <w:pPr>
        <w:numPr>
          <w:ilvl w:val="2"/>
          <w:numId w:val="15"/>
        </w:numPr>
        <w:ind w:left="2160" w:hanging="360"/>
        <w:rPr>
          <w:u w:val="none"/>
        </w:rPr>
      </w:pPr>
      <w:r w:rsidDel="00000000" w:rsidR="00000000" w:rsidRPr="00000000">
        <w:rPr>
          <w:rtl w:val="0"/>
        </w:rPr>
        <w:t xml:space="preserve">Q: how many citations are there for failure to signal? Is a big one for bikes and pedestrians the lack of communication between drivers and everyone else. </w:t>
      </w:r>
    </w:p>
    <w:p w:rsidR="00000000" w:rsidDel="00000000" w:rsidP="00000000" w:rsidRDefault="00000000" w:rsidRPr="00000000" w14:paraId="00000060">
      <w:pPr>
        <w:numPr>
          <w:ilvl w:val="2"/>
          <w:numId w:val="15"/>
        </w:numPr>
        <w:ind w:left="2160" w:hanging="360"/>
        <w:rPr>
          <w:u w:val="none"/>
        </w:rPr>
      </w:pPr>
      <w:r w:rsidDel="00000000" w:rsidR="00000000" w:rsidRPr="00000000">
        <w:rPr>
          <w:rtl w:val="0"/>
        </w:rPr>
        <w:t xml:space="preserve">A: only in an instance where they almost cause a collision. Will also look for phone use when there’s a major collision. Focus on the five, distracted driving is not one of them, that is one we’d like to see on there. </w:t>
      </w:r>
    </w:p>
    <w:p w:rsidR="00000000" w:rsidDel="00000000" w:rsidP="00000000" w:rsidRDefault="00000000" w:rsidRPr="00000000" w14:paraId="00000061">
      <w:pPr>
        <w:numPr>
          <w:ilvl w:val="0"/>
          <w:numId w:val="15"/>
        </w:numPr>
        <w:ind w:left="720" w:hanging="360"/>
        <w:rPr>
          <w:u w:val="none"/>
        </w:rPr>
      </w:pPr>
      <w:r w:rsidDel="00000000" w:rsidR="00000000" w:rsidRPr="00000000">
        <w:rPr>
          <w:rtl w:val="0"/>
        </w:rPr>
        <w:t xml:space="preserve">Started a new citation and modified collision reporting to see if its a new mode of transportation (scooters, autonomous vehicles) and to also see what the level of injury is. CHP is also looking at changing report writing to include the new different modes of transportation.</w:t>
      </w:r>
    </w:p>
    <w:p w:rsidR="00000000" w:rsidDel="00000000" w:rsidP="00000000" w:rsidRDefault="00000000" w:rsidRPr="00000000" w14:paraId="00000062">
      <w:pPr>
        <w:numPr>
          <w:ilvl w:val="0"/>
          <w:numId w:val="15"/>
        </w:numPr>
        <w:ind w:left="720" w:hanging="360"/>
        <w:rPr>
          <w:u w:val="none"/>
        </w:rPr>
      </w:pPr>
      <w:r w:rsidDel="00000000" w:rsidR="00000000" w:rsidRPr="00000000">
        <w:rPr>
          <w:rtl w:val="0"/>
        </w:rPr>
        <w:t xml:space="preserve">Q: is there a sense of how many collisions are caused by distracted driving</w:t>
      </w:r>
    </w:p>
    <w:p w:rsidR="00000000" w:rsidDel="00000000" w:rsidP="00000000" w:rsidRDefault="00000000" w:rsidRPr="00000000" w14:paraId="00000063">
      <w:pPr>
        <w:numPr>
          <w:ilvl w:val="1"/>
          <w:numId w:val="15"/>
        </w:numPr>
        <w:ind w:left="1440" w:hanging="360"/>
        <w:rPr>
          <w:u w:val="none"/>
        </w:rPr>
      </w:pPr>
      <w:r w:rsidDel="00000000" w:rsidR="00000000" w:rsidRPr="00000000">
        <w:rPr>
          <w:rtl w:val="0"/>
        </w:rPr>
        <w:t xml:space="preserve">A: average collision, unless the person admits they were on the phone, otherwise they look at speed. It’s a hard stat to get accurate. </w:t>
      </w:r>
    </w:p>
    <w:p w:rsidR="00000000" w:rsidDel="00000000" w:rsidP="00000000" w:rsidRDefault="00000000" w:rsidRPr="00000000" w14:paraId="00000064">
      <w:pPr>
        <w:numPr>
          <w:ilvl w:val="1"/>
          <w:numId w:val="15"/>
        </w:numPr>
        <w:ind w:left="1440" w:hanging="360"/>
        <w:rPr>
          <w:u w:val="none"/>
        </w:rPr>
      </w:pPr>
      <w:r w:rsidDel="00000000" w:rsidR="00000000" w:rsidRPr="00000000">
        <w:rPr>
          <w:rtl w:val="0"/>
        </w:rPr>
        <w:t xml:space="preserve">Do distracted driving campaigns. Currently is not a point on driving record, but are considering changing that. </w:t>
      </w:r>
    </w:p>
    <w:p w:rsidR="00000000" w:rsidDel="00000000" w:rsidP="00000000" w:rsidRDefault="00000000" w:rsidRPr="00000000" w14:paraId="00000065">
      <w:pPr>
        <w:numPr>
          <w:ilvl w:val="0"/>
          <w:numId w:val="15"/>
        </w:numPr>
        <w:ind w:left="720" w:hanging="360"/>
        <w:rPr>
          <w:u w:val="none"/>
        </w:rPr>
      </w:pPr>
      <w:r w:rsidDel="00000000" w:rsidR="00000000" w:rsidRPr="00000000">
        <w:rPr>
          <w:rtl w:val="0"/>
        </w:rPr>
        <w:t xml:space="preserve">Q: motorists leave their door open often. Is there actually citations for people who leave the door open? It is a big fear for people who ride bikes and scooters. </w:t>
      </w:r>
    </w:p>
    <w:p w:rsidR="00000000" w:rsidDel="00000000" w:rsidP="00000000" w:rsidRDefault="00000000" w:rsidRPr="00000000" w14:paraId="00000066">
      <w:pPr>
        <w:numPr>
          <w:ilvl w:val="1"/>
          <w:numId w:val="15"/>
        </w:numPr>
        <w:ind w:left="1440" w:hanging="360"/>
        <w:rPr>
          <w:u w:val="none"/>
        </w:rPr>
      </w:pPr>
      <w:r w:rsidDel="00000000" w:rsidR="00000000" w:rsidRPr="00000000">
        <w:rPr>
          <w:rtl w:val="0"/>
        </w:rPr>
        <w:t xml:space="preserve">A: enforcement isn’t the cure all for everything. Education is better than enforcement and have done bike safety information campaigns with SFBC, and WalkSF, etc. Social media is probably faster and cheaper platform. Go to schools and talk to kids. </w:t>
      </w:r>
    </w:p>
    <w:p w:rsidR="00000000" w:rsidDel="00000000" w:rsidP="00000000" w:rsidRDefault="00000000" w:rsidRPr="00000000" w14:paraId="00000067">
      <w:pPr>
        <w:numPr>
          <w:ilvl w:val="0"/>
          <w:numId w:val="15"/>
        </w:numPr>
        <w:ind w:left="720" w:hanging="360"/>
        <w:rPr>
          <w:u w:val="none"/>
        </w:rPr>
      </w:pPr>
      <w:r w:rsidDel="00000000" w:rsidR="00000000" w:rsidRPr="00000000">
        <w:rPr>
          <w:rtl w:val="0"/>
        </w:rPr>
        <w:t xml:space="preserve">Q D4: Data: do you have info on how many collisions are between TNCs and bikes. </w:t>
      </w:r>
    </w:p>
    <w:p w:rsidR="00000000" w:rsidDel="00000000" w:rsidP="00000000" w:rsidRDefault="00000000" w:rsidRPr="00000000" w14:paraId="00000068">
      <w:pPr>
        <w:numPr>
          <w:ilvl w:val="1"/>
          <w:numId w:val="15"/>
        </w:numPr>
        <w:ind w:left="1440" w:hanging="360"/>
        <w:rPr>
          <w:u w:val="none"/>
        </w:rPr>
      </w:pPr>
      <w:r w:rsidDel="00000000" w:rsidR="00000000" w:rsidRPr="00000000">
        <w:rPr>
          <w:rtl w:val="0"/>
        </w:rPr>
        <w:t xml:space="preserve">A: caution that it’s manually collected until the citation forms are updated</w:t>
      </w:r>
    </w:p>
    <w:p w:rsidR="00000000" w:rsidDel="00000000" w:rsidP="00000000" w:rsidRDefault="00000000" w:rsidRPr="00000000" w14:paraId="00000069">
      <w:pPr>
        <w:numPr>
          <w:ilvl w:val="0"/>
          <w:numId w:val="15"/>
        </w:numPr>
        <w:ind w:left="720" w:hanging="360"/>
        <w:rPr>
          <w:u w:val="none"/>
        </w:rPr>
      </w:pPr>
      <w:r w:rsidDel="00000000" w:rsidR="00000000" w:rsidRPr="00000000">
        <w:rPr>
          <w:rtl w:val="0"/>
        </w:rPr>
        <w:t xml:space="preserve">Jennifer Chan MTA: is there a way to check with Dan or Mike Salisbury to see if there’s a way to paint a door area to show that dooring happens</w:t>
      </w:r>
    </w:p>
    <w:p w:rsidR="00000000" w:rsidDel="00000000" w:rsidP="00000000" w:rsidRDefault="00000000" w:rsidRPr="00000000" w14:paraId="0000006A">
      <w:pPr>
        <w:numPr>
          <w:ilvl w:val="1"/>
          <w:numId w:val="15"/>
        </w:numPr>
        <w:ind w:left="1440" w:hanging="360"/>
        <w:rPr>
          <w:u w:val="none"/>
        </w:rPr>
      </w:pPr>
      <w:r w:rsidDel="00000000" w:rsidR="00000000" w:rsidRPr="00000000">
        <w:rPr>
          <w:rtl w:val="0"/>
        </w:rPr>
        <w:t xml:space="preserve">Q: Is geofencing happening? </w:t>
      </w:r>
    </w:p>
    <w:p w:rsidR="00000000" w:rsidDel="00000000" w:rsidP="00000000" w:rsidRDefault="00000000" w:rsidRPr="00000000" w14:paraId="0000006B">
      <w:pPr>
        <w:numPr>
          <w:ilvl w:val="1"/>
          <w:numId w:val="15"/>
        </w:numPr>
        <w:ind w:left="1440" w:hanging="360"/>
        <w:rPr>
          <w:u w:val="none"/>
        </w:rPr>
      </w:pPr>
      <w:r w:rsidDel="00000000" w:rsidR="00000000" w:rsidRPr="00000000">
        <w:rPr>
          <w:rtl w:val="0"/>
        </w:rPr>
        <w:t xml:space="preserve">A: will check on it.</w:t>
      </w:r>
    </w:p>
    <w:p w:rsidR="00000000" w:rsidDel="00000000" w:rsidP="00000000" w:rsidRDefault="00000000" w:rsidRPr="00000000" w14:paraId="0000006C">
      <w:pPr>
        <w:numPr>
          <w:ilvl w:val="0"/>
          <w:numId w:val="15"/>
        </w:numPr>
        <w:ind w:left="720" w:hanging="360"/>
        <w:rPr>
          <w:u w:val="none"/>
        </w:rPr>
      </w:pPr>
      <w:r w:rsidDel="00000000" w:rsidR="00000000" w:rsidRPr="00000000">
        <w:rPr>
          <w:rtl w:val="0"/>
        </w:rPr>
        <w:t xml:space="preserve">Public comment: </w:t>
      </w:r>
    </w:p>
    <w:p w:rsidR="00000000" w:rsidDel="00000000" w:rsidP="00000000" w:rsidRDefault="00000000" w:rsidRPr="00000000" w14:paraId="0000006D">
      <w:pPr>
        <w:numPr>
          <w:ilvl w:val="1"/>
          <w:numId w:val="15"/>
        </w:numPr>
        <w:ind w:left="1440" w:hanging="360"/>
        <w:rPr>
          <w:u w:val="none"/>
        </w:rPr>
      </w:pPr>
      <w:r w:rsidDel="00000000" w:rsidR="00000000" w:rsidRPr="00000000">
        <w:rPr>
          <w:rtl w:val="0"/>
        </w:rPr>
        <w:t xml:space="preserve">Howard Williams: is very angry about the death of Ms. Rothstein. On the issue of dooring, has been nearly doored twice both times by passengers getting out of TNC cars. TNC corporations should be educating their drivers. They are not supposed to be in the bus/taxi lanes and they are anyway. Anecdotally bike messengers have seen an increase in red light running in TNC and drivers in general. Three messengers were at the rally, all three agreed that the design of bike lanes is not helping make us safe. Because there’s only 100 messengers left, but also seeing the traffic situation has gone from bad to horrible and we have to say something before it gets even worse. Want to try to work with BAC, SFBC and supervisors. We work hundreds of hours on these streets, some of been here since 1970s, we bring a lot of experience and want to share that with all. Messengers who went to the scene of the fatality, were also very shaken much like like the police officers. </w:t>
      </w:r>
    </w:p>
    <w:p w:rsidR="00000000" w:rsidDel="00000000" w:rsidP="00000000" w:rsidRDefault="00000000" w:rsidRPr="00000000" w14:paraId="0000006E">
      <w:pPr>
        <w:numPr>
          <w:ilvl w:val="0"/>
          <w:numId w:val="15"/>
        </w:numPr>
        <w:ind w:left="720" w:hanging="360"/>
        <w:rPr>
          <w:u w:val="none"/>
        </w:rPr>
      </w:pPr>
      <w:r w:rsidDel="00000000" w:rsidR="00000000" w:rsidRPr="00000000">
        <w:rPr>
          <w:rtl w:val="0"/>
        </w:rPr>
        <w:t xml:space="preserve">D11: comment that bike share isn’t safe in the city because there’s no real infrastructure to support better biking. </w:t>
      </w: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b w:val="1"/>
          <w:rtl w:val="0"/>
        </w:rPr>
        <w:t xml:space="preserve">8. Resolution in Support of the TDA (Transportation Development Act) request for FY 2017/8 </w:t>
      </w:r>
      <w:r w:rsidDel="00000000" w:rsidR="00000000" w:rsidRPr="00000000">
        <w:rPr>
          <w:i w:val="1"/>
          <w:rtl w:val="0"/>
        </w:rPr>
        <w:t xml:space="preserve">(discussion) Angela Alter:</w:t>
      </w:r>
    </w:p>
    <w:p w:rsidR="00000000" w:rsidDel="00000000" w:rsidP="00000000" w:rsidRDefault="00000000" w:rsidRPr="00000000" w14:paraId="0000007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Please send earlier next year so we can have a chance to review.</w:t>
      </w:r>
    </w:p>
    <w:p w:rsidR="00000000" w:rsidDel="00000000" w:rsidP="00000000" w:rsidRDefault="00000000" w:rsidRPr="00000000" w14:paraId="0000007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Money received from diesel sales tax. Will be split between MTA and Public Works</w:t>
      </w:r>
    </w:p>
    <w:p w:rsidR="00000000" w:rsidDel="00000000" w:rsidP="00000000" w:rsidRDefault="00000000" w:rsidRPr="00000000" w14:paraId="0000007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Main project is improving Beale street bikeway between Market and Folsom streets. </w:t>
      </w:r>
    </w:p>
    <w:p w:rsidR="00000000" w:rsidDel="00000000" w:rsidP="00000000" w:rsidRDefault="00000000" w:rsidRPr="00000000" w14:paraId="0000007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 is there money for signage changes?</w:t>
      </w:r>
    </w:p>
    <w:p w:rsidR="00000000" w:rsidDel="00000000" w:rsidP="00000000" w:rsidRDefault="00000000" w:rsidRPr="00000000" w14:paraId="0000007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 Yes, part of this money could be used for signs</w:t>
      </w:r>
    </w:p>
    <w:p w:rsidR="00000000" w:rsidDel="00000000" w:rsidP="00000000" w:rsidRDefault="00000000" w:rsidRPr="00000000" w14:paraId="0000007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 Is there any landscaping language?</w:t>
      </w:r>
    </w:p>
    <w:p w:rsidR="00000000" w:rsidDel="00000000" w:rsidP="00000000" w:rsidRDefault="00000000" w:rsidRPr="00000000" w14:paraId="0000007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 No, does not include landscaping</w:t>
      </w:r>
    </w:p>
    <w:p w:rsidR="00000000" w:rsidDel="00000000" w:rsidP="00000000" w:rsidRDefault="00000000" w:rsidRPr="00000000" w14:paraId="0000007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Expected some of this money will be going to Beale, but can move money to other high priority areas such as in high injury areas.</w:t>
      </w:r>
    </w:p>
    <w:p w:rsidR="00000000" w:rsidDel="00000000" w:rsidP="00000000" w:rsidRDefault="00000000" w:rsidRPr="00000000" w14:paraId="0000007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Public comment: </w:t>
      </w:r>
    </w:p>
    <w:p w:rsidR="00000000" w:rsidDel="00000000" w:rsidP="00000000" w:rsidRDefault="00000000" w:rsidRPr="00000000" w14:paraId="0000007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Howard Williams: wants to add “enhance bicycling as a safe, viable </w:t>
      </w:r>
      <w:r w:rsidDel="00000000" w:rsidR="00000000" w:rsidRPr="00000000">
        <w:rPr>
          <w:i w:val="1"/>
          <w:rtl w:val="0"/>
        </w:rPr>
        <w:t xml:space="preserve">and better </w:t>
      </w:r>
      <w:r w:rsidDel="00000000" w:rsidR="00000000" w:rsidRPr="00000000">
        <w:rPr>
          <w:rtl w:val="0"/>
        </w:rPr>
        <w:t xml:space="preserve">transportation option”</w:t>
      </w:r>
    </w:p>
    <w:p w:rsidR="00000000" w:rsidDel="00000000" w:rsidP="00000000" w:rsidRDefault="00000000" w:rsidRPr="00000000" w14:paraId="0000007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Paul moves, Kristin seconds. Unanimously approved.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i w:val="1"/>
        </w:rPr>
      </w:pPr>
      <w:r w:rsidDel="00000000" w:rsidR="00000000" w:rsidRPr="00000000">
        <w:rPr>
          <w:b w:val="1"/>
          <w:rtl w:val="0"/>
        </w:rPr>
        <w:t xml:space="preserve">9. Establishment of a Facebook Page for BAC </w:t>
      </w:r>
      <w:r w:rsidDel="00000000" w:rsidR="00000000" w:rsidRPr="00000000">
        <w:rPr>
          <w:i w:val="1"/>
          <w:rtl w:val="0"/>
        </w:rPr>
        <w:t xml:space="preserve">(Discussion) Kristin Tieche:</w:t>
      </w:r>
    </w:p>
    <w:p w:rsidR="00000000" w:rsidDel="00000000" w:rsidP="00000000" w:rsidRDefault="00000000" w:rsidRPr="00000000" w14:paraId="0000007E">
      <w:pPr>
        <w:numPr>
          <w:ilvl w:val="0"/>
          <w:numId w:val="17"/>
        </w:numPr>
        <w:ind w:left="720" w:hanging="360"/>
        <w:rPr/>
      </w:pPr>
      <w:r w:rsidDel="00000000" w:rsidR="00000000" w:rsidRPr="00000000">
        <w:rPr>
          <w:rtl w:val="0"/>
        </w:rPr>
        <w:t xml:space="preserve">Proposal to create and maintain a Facebook page for the BAC and listening meetings as events on FB to generate more interest and participation from public.</w:t>
      </w:r>
    </w:p>
    <w:p w:rsidR="00000000" w:rsidDel="00000000" w:rsidP="00000000" w:rsidRDefault="00000000" w:rsidRPr="00000000" w14:paraId="0000007F">
      <w:pPr>
        <w:numPr>
          <w:ilvl w:val="0"/>
          <w:numId w:val="17"/>
        </w:numPr>
        <w:ind w:left="720" w:hanging="360"/>
        <w:rPr>
          <w:u w:val="none"/>
        </w:rPr>
      </w:pPr>
      <w:r w:rsidDel="00000000" w:rsidR="00000000" w:rsidRPr="00000000">
        <w:rPr>
          <w:rtl w:val="0"/>
        </w:rPr>
        <w:t xml:space="preserve">Pedestrian safety advisory committee has a FB page, we should have one too. </w:t>
      </w:r>
    </w:p>
    <w:p w:rsidR="00000000" w:rsidDel="00000000" w:rsidP="00000000" w:rsidRDefault="00000000" w:rsidRPr="00000000" w14:paraId="00000080">
      <w:pPr>
        <w:numPr>
          <w:ilvl w:val="0"/>
          <w:numId w:val="17"/>
        </w:numPr>
        <w:ind w:left="720" w:hanging="360"/>
        <w:rPr>
          <w:u w:val="none"/>
        </w:rPr>
      </w:pPr>
      <w:r w:rsidDel="00000000" w:rsidR="00000000" w:rsidRPr="00000000">
        <w:rPr>
          <w:rtl w:val="0"/>
        </w:rPr>
        <w:t xml:space="preserve">Education, connecting community to meeting, fostering more engagement, more eyes on the streets to tell us about it. </w:t>
      </w:r>
    </w:p>
    <w:p w:rsidR="00000000" w:rsidDel="00000000" w:rsidP="00000000" w:rsidRDefault="00000000" w:rsidRPr="00000000" w14:paraId="00000081">
      <w:pPr>
        <w:numPr>
          <w:ilvl w:val="0"/>
          <w:numId w:val="17"/>
        </w:numPr>
        <w:ind w:left="720" w:hanging="360"/>
        <w:rPr>
          <w:u w:val="none"/>
        </w:rPr>
      </w:pPr>
      <w:r w:rsidDel="00000000" w:rsidR="00000000" w:rsidRPr="00000000">
        <w:rPr>
          <w:rtl w:val="0"/>
        </w:rPr>
        <w:t xml:space="preserve">Can create a presentation next month </w:t>
      </w:r>
    </w:p>
    <w:p w:rsidR="00000000" w:rsidDel="00000000" w:rsidP="00000000" w:rsidRDefault="00000000" w:rsidRPr="00000000" w14:paraId="00000082">
      <w:pPr>
        <w:numPr>
          <w:ilvl w:val="0"/>
          <w:numId w:val="17"/>
        </w:numPr>
        <w:ind w:left="720" w:hanging="360"/>
        <w:rPr>
          <w:u w:val="none"/>
        </w:rPr>
      </w:pPr>
      <w:r w:rsidDel="00000000" w:rsidR="00000000" w:rsidRPr="00000000">
        <w:rPr>
          <w:rtl w:val="0"/>
        </w:rPr>
        <w:t xml:space="preserve">Public comment: </w:t>
      </w:r>
    </w:p>
    <w:p w:rsidR="00000000" w:rsidDel="00000000" w:rsidP="00000000" w:rsidRDefault="00000000" w:rsidRPr="00000000" w14:paraId="00000083">
      <w:pPr>
        <w:numPr>
          <w:ilvl w:val="1"/>
          <w:numId w:val="17"/>
        </w:numPr>
        <w:ind w:left="1440" w:hanging="360"/>
        <w:rPr>
          <w:u w:val="none"/>
        </w:rPr>
      </w:pPr>
      <w:r w:rsidDel="00000000" w:rsidR="00000000" w:rsidRPr="00000000">
        <w:rPr>
          <w:rtl w:val="0"/>
        </w:rPr>
        <w:t xml:space="preserve">Winston Parsons- SF Ped FB committee notifications come up and they are super helpful. </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i w:val="1"/>
        </w:rPr>
      </w:pPr>
      <w:r w:rsidDel="00000000" w:rsidR="00000000" w:rsidRPr="00000000">
        <w:rPr>
          <w:b w:val="1"/>
          <w:rtl w:val="0"/>
        </w:rPr>
        <w:t xml:space="preserve">10. Improving Safety on California Street </w:t>
      </w:r>
      <w:r w:rsidDel="00000000" w:rsidR="00000000" w:rsidRPr="00000000">
        <w:rPr>
          <w:i w:val="1"/>
          <w:rtl w:val="0"/>
        </w:rPr>
        <w:t xml:space="preserve">(Resolution) Kristin Tieche:</w:t>
      </w:r>
    </w:p>
    <w:p w:rsidR="00000000" w:rsidDel="00000000" w:rsidP="00000000" w:rsidRDefault="00000000" w:rsidRPr="00000000" w14:paraId="00000086">
      <w:pPr>
        <w:numPr>
          <w:ilvl w:val="0"/>
          <w:numId w:val="20"/>
        </w:numPr>
        <w:ind w:left="720" w:hanging="360"/>
        <w:rPr>
          <w:u w:val="none"/>
        </w:rPr>
      </w:pPr>
      <w:r w:rsidDel="00000000" w:rsidR="00000000" w:rsidRPr="00000000">
        <w:rPr>
          <w:rtl w:val="0"/>
        </w:rPr>
        <w:t xml:space="preserve">California street from 18th Avenue to Arguello has been identified as part of the High Injury Network in Vision Zero SF documentation. Yet it’s one of the few streets in the Richmond District that lacks a comprehensive plan to fix its dangerous conditions.</w:t>
      </w:r>
    </w:p>
    <w:p w:rsidR="00000000" w:rsidDel="00000000" w:rsidP="00000000" w:rsidRDefault="00000000" w:rsidRPr="00000000" w14:paraId="00000087">
      <w:pPr>
        <w:numPr>
          <w:ilvl w:val="0"/>
          <w:numId w:val="20"/>
        </w:numPr>
        <w:ind w:left="720" w:hanging="360"/>
        <w:rPr>
          <w:u w:val="none"/>
        </w:rPr>
      </w:pPr>
      <w:r w:rsidDel="00000000" w:rsidR="00000000" w:rsidRPr="00000000">
        <w:rPr>
          <w:rtl w:val="0"/>
        </w:rPr>
        <w:t xml:space="preserve">This is in response to the pedestrian death at 18th ave and California. </w:t>
      </w:r>
    </w:p>
    <w:p w:rsidR="00000000" w:rsidDel="00000000" w:rsidP="00000000" w:rsidRDefault="00000000" w:rsidRPr="00000000" w14:paraId="00000088">
      <w:pPr>
        <w:numPr>
          <w:ilvl w:val="0"/>
          <w:numId w:val="20"/>
        </w:numPr>
        <w:ind w:left="720" w:hanging="360"/>
        <w:rPr>
          <w:u w:val="none"/>
        </w:rPr>
      </w:pPr>
      <w:r w:rsidDel="00000000" w:rsidR="00000000" w:rsidRPr="00000000">
        <w:rPr>
          <w:rtl w:val="0"/>
        </w:rPr>
        <w:t xml:space="preserve">Winston Parsons, works for the Richmond Senior center, also bike advocate. </w:t>
      </w:r>
    </w:p>
    <w:p w:rsidR="00000000" w:rsidDel="00000000" w:rsidP="00000000" w:rsidRDefault="00000000" w:rsidRPr="00000000" w14:paraId="00000089">
      <w:pPr>
        <w:numPr>
          <w:ilvl w:val="0"/>
          <w:numId w:val="20"/>
        </w:numPr>
        <w:ind w:left="720" w:hanging="360"/>
        <w:rPr>
          <w:u w:val="none"/>
        </w:rPr>
      </w:pPr>
      <w:r w:rsidDel="00000000" w:rsidR="00000000" w:rsidRPr="00000000">
        <w:rPr>
          <w:rtl w:val="0"/>
        </w:rPr>
        <w:t xml:space="preserve">This incident is not an outlier, relieved to hear that MTA improvements will be implemented, we need to address 18th ave comprehensively California and Arguello is a long way. </w:t>
      </w:r>
    </w:p>
    <w:p w:rsidR="00000000" w:rsidDel="00000000" w:rsidP="00000000" w:rsidRDefault="00000000" w:rsidRPr="00000000" w14:paraId="0000008A">
      <w:pPr>
        <w:numPr>
          <w:ilvl w:val="0"/>
          <w:numId w:val="20"/>
        </w:numPr>
        <w:ind w:left="720" w:hanging="360"/>
        <w:rPr>
          <w:u w:val="none"/>
        </w:rPr>
      </w:pPr>
      <w:r w:rsidDel="00000000" w:rsidR="00000000" w:rsidRPr="00000000">
        <w:rPr>
          <w:rtl w:val="0"/>
        </w:rPr>
        <w:t xml:space="preserve">Our seniors should be able to age gracefully without worrying about dying while crossing the streets. </w:t>
      </w:r>
    </w:p>
    <w:p w:rsidR="00000000" w:rsidDel="00000000" w:rsidP="00000000" w:rsidRDefault="00000000" w:rsidRPr="00000000" w14:paraId="0000008B">
      <w:pPr>
        <w:numPr>
          <w:ilvl w:val="0"/>
          <w:numId w:val="20"/>
        </w:numPr>
        <w:ind w:left="720" w:hanging="360"/>
        <w:rPr>
          <w:u w:val="none"/>
        </w:rPr>
      </w:pPr>
      <w:r w:rsidDel="00000000" w:rsidR="00000000" w:rsidRPr="00000000">
        <w:rPr>
          <w:rtl w:val="0"/>
        </w:rPr>
        <w:t xml:space="preserve">Ask to implement near term spot improvements now. And more improvements in the next three years. </w:t>
      </w:r>
    </w:p>
    <w:p w:rsidR="00000000" w:rsidDel="00000000" w:rsidP="00000000" w:rsidRDefault="00000000" w:rsidRPr="00000000" w14:paraId="0000008C">
      <w:pPr>
        <w:numPr>
          <w:ilvl w:val="0"/>
          <w:numId w:val="20"/>
        </w:numPr>
        <w:ind w:left="720" w:hanging="360"/>
        <w:rPr>
          <w:u w:val="none"/>
        </w:rPr>
      </w:pPr>
      <w:r w:rsidDel="00000000" w:rsidR="00000000" w:rsidRPr="00000000">
        <w:rPr>
          <w:rtl w:val="0"/>
        </w:rPr>
        <w:t xml:space="preserve">Big opportunities for bike lanes improvements here too in solidarity with pedestrian and senior communities.</w:t>
      </w:r>
    </w:p>
    <w:p w:rsidR="00000000" w:rsidDel="00000000" w:rsidP="00000000" w:rsidRDefault="00000000" w:rsidRPr="00000000" w14:paraId="0000008D">
      <w:pPr>
        <w:numPr>
          <w:ilvl w:val="0"/>
          <w:numId w:val="20"/>
        </w:numPr>
        <w:ind w:left="720" w:hanging="360"/>
        <w:rPr>
          <w:u w:val="none"/>
        </w:rPr>
      </w:pPr>
      <w:r w:rsidDel="00000000" w:rsidR="00000000" w:rsidRPr="00000000">
        <w:rPr>
          <w:rtl w:val="0"/>
        </w:rPr>
        <w:t xml:space="preserve">Problem is that areas where there are daylighting, then drivers park there. There’s opportunity for bike parking here. </w:t>
      </w:r>
    </w:p>
    <w:p w:rsidR="00000000" w:rsidDel="00000000" w:rsidP="00000000" w:rsidRDefault="00000000" w:rsidRPr="00000000" w14:paraId="0000008E">
      <w:pPr>
        <w:numPr>
          <w:ilvl w:val="0"/>
          <w:numId w:val="20"/>
        </w:numPr>
        <w:ind w:left="720" w:hanging="360"/>
        <w:rPr>
          <w:u w:val="none"/>
        </w:rPr>
      </w:pPr>
      <w:r w:rsidDel="00000000" w:rsidR="00000000" w:rsidRPr="00000000">
        <w:rPr>
          <w:rtl w:val="0"/>
        </w:rPr>
        <w:t xml:space="preserve">We will present it next month as a resolution to sign in support, will also be going to the Pedestrian Advisory committee next month as well. </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11. Motion to Adjourn</w:t>
      </w:r>
    </w:p>
    <w:p w:rsidR="00000000" w:rsidDel="00000000" w:rsidP="00000000" w:rsidRDefault="00000000" w:rsidRPr="00000000" w14:paraId="00000091">
      <w:pPr>
        <w:numPr>
          <w:ilvl w:val="0"/>
          <w:numId w:val="22"/>
        </w:numPr>
        <w:ind w:left="720" w:hanging="360"/>
        <w:rPr>
          <w:b w:val="1"/>
        </w:rPr>
      </w:pPr>
      <w:r w:rsidDel="00000000" w:rsidR="00000000" w:rsidRPr="00000000">
        <w:rPr>
          <w:rtl w:val="0"/>
        </w:rPr>
        <w:t xml:space="preserve">Paul moves, Marc seconds. Unanimously approved. </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Meeting adjourned at 8:21 pm. With a moment of silecen for Tess Rothstein.</w:t>
      </w:r>
    </w:p>
    <w:p w:rsidR="00000000" w:rsidDel="00000000" w:rsidP="00000000" w:rsidRDefault="00000000" w:rsidRPr="00000000" w14:paraId="00000094">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